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B0" w:rsidRPr="00054BA1" w:rsidRDefault="008419B0" w:rsidP="00EA6506">
      <w:pPr>
        <w:autoSpaceDE w:val="0"/>
        <w:autoSpaceDN w:val="0"/>
        <w:adjustRightInd w:val="0"/>
        <w:spacing w:after="0" w:line="240" w:lineRule="auto"/>
        <w:rPr>
          <w:rFonts w:ascii="Museo Sans 300" w:hAnsi="Museo Sans 300" w:cs="Arial"/>
          <w:color w:val="000000"/>
        </w:rPr>
      </w:pPr>
      <w:r w:rsidRPr="00054BA1">
        <w:rPr>
          <w:noProof/>
          <w:lang w:eastAsia="en-GB"/>
        </w:rPr>
        <w:drawing>
          <wp:anchor distT="0" distB="0" distL="114300" distR="114300" simplePos="0" relativeHeight="251658240" behindDoc="1" locked="0" layoutInCell="1" allowOverlap="1">
            <wp:simplePos x="0" y="0"/>
            <wp:positionH relativeFrom="column">
              <wp:posOffset>1573530</wp:posOffset>
            </wp:positionH>
            <wp:positionV relativeFrom="paragraph">
              <wp:posOffset>-574040</wp:posOffset>
            </wp:positionV>
            <wp:extent cx="2486025" cy="913765"/>
            <wp:effectExtent l="0" t="0" r="9525" b="635"/>
            <wp:wrapTight wrapText="bothSides">
              <wp:wrapPolygon edited="0">
                <wp:start x="0" y="0"/>
                <wp:lineTo x="0" y="21165"/>
                <wp:lineTo x="21517" y="2116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913765"/>
                    </a:xfrm>
                    <a:prstGeom prst="rect">
                      <a:avLst/>
                    </a:prstGeom>
                  </pic:spPr>
                </pic:pic>
              </a:graphicData>
            </a:graphic>
          </wp:anchor>
        </w:drawing>
      </w:r>
    </w:p>
    <w:p w:rsidR="008419B0" w:rsidRPr="00054BA1" w:rsidRDefault="008419B0" w:rsidP="00EA6506">
      <w:pPr>
        <w:autoSpaceDE w:val="0"/>
        <w:autoSpaceDN w:val="0"/>
        <w:adjustRightInd w:val="0"/>
        <w:spacing w:after="0" w:line="240" w:lineRule="auto"/>
        <w:rPr>
          <w:rFonts w:ascii="Museo Sans 300" w:hAnsi="Museo Sans 300" w:cs="Arial"/>
          <w:color w:val="000000"/>
        </w:rPr>
      </w:pPr>
    </w:p>
    <w:p w:rsidR="008419B0" w:rsidRPr="00054BA1" w:rsidRDefault="008419B0" w:rsidP="008419B0">
      <w:pPr>
        <w:autoSpaceDE w:val="0"/>
        <w:autoSpaceDN w:val="0"/>
        <w:adjustRightInd w:val="0"/>
        <w:spacing w:after="0" w:line="240" w:lineRule="auto"/>
        <w:jc w:val="center"/>
        <w:rPr>
          <w:rFonts w:ascii="Museo Sans 300" w:hAnsi="Museo Sans 300" w:cs="Arial"/>
          <w:b/>
          <w:color w:val="000000"/>
          <w:u w:val="single"/>
        </w:rPr>
      </w:pPr>
    </w:p>
    <w:p w:rsidR="009D164B" w:rsidRDefault="009D164B" w:rsidP="008419B0">
      <w:pPr>
        <w:autoSpaceDE w:val="0"/>
        <w:autoSpaceDN w:val="0"/>
        <w:adjustRightInd w:val="0"/>
        <w:spacing w:after="0" w:line="240" w:lineRule="auto"/>
        <w:jc w:val="center"/>
        <w:rPr>
          <w:rFonts w:ascii="Museo Sans 300" w:hAnsi="Museo Sans 300" w:cs="Arial"/>
          <w:b/>
          <w:color w:val="000000"/>
          <w:u w:val="single"/>
        </w:rPr>
      </w:pPr>
    </w:p>
    <w:p w:rsidR="009D164B" w:rsidRDefault="009D164B" w:rsidP="008419B0">
      <w:pPr>
        <w:autoSpaceDE w:val="0"/>
        <w:autoSpaceDN w:val="0"/>
        <w:adjustRightInd w:val="0"/>
        <w:spacing w:after="0" w:line="240" w:lineRule="auto"/>
        <w:jc w:val="center"/>
        <w:rPr>
          <w:rFonts w:ascii="Museo Sans 300" w:hAnsi="Museo Sans 300" w:cs="Arial"/>
          <w:b/>
          <w:color w:val="000000"/>
          <w:u w:val="single"/>
        </w:rPr>
      </w:pPr>
    </w:p>
    <w:p w:rsidR="009D164B" w:rsidRDefault="009D164B" w:rsidP="008419B0">
      <w:pPr>
        <w:autoSpaceDE w:val="0"/>
        <w:autoSpaceDN w:val="0"/>
        <w:adjustRightInd w:val="0"/>
        <w:spacing w:after="0" w:line="240" w:lineRule="auto"/>
        <w:jc w:val="center"/>
        <w:rPr>
          <w:rFonts w:ascii="Museo Sans 300" w:hAnsi="Museo Sans 300" w:cs="Arial"/>
          <w:b/>
          <w:color w:val="000000"/>
          <w:u w:val="single"/>
        </w:rPr>
      </w:pPr>
    </w:p>
    <w:p w:rsidR="008419B0" w:rsidRPr="00054BA1" w:rsidRDefault="008419B0" w:rsidP="008419B0">
      <w:pPr>
        <w:autoSpaceDE w:val="0"/>
        <w:autoSpaceDN w:val="0"/>
        <w:adjustRightInd w:val="0"/>
        <w:spacing w:after="0" w:line="240" w:lineRule="auto"/>
        <w:jc w:val="center"/>
        <w:rPr>
          <w:rFonts w:ascii="Museo Sans 300" w:hAnsi="Museo Sans 300" w:cs="Arial"/>
          <w:b/>
          <w:color w:val="000000"/>
          <w:u w:val="single"/>
        </w:rPr>
      </w:pPr>
      <w:r w:rsidRPr="00054BA1">
        <w:rPr>
          <w:rFonts w:ascii="Museo Sans 300" w:hAnsi="Museo Sans 300" w:cs="Arial"/>
          <w:b/>
          <w:color w:val="000000"/>
          <w:u w:val="single"/>
        </w:rPr>
        <w:t xml:space="preserve">Behaviour </w:t>
      </w:r>
      <w:r w:rsidR="00B832CC" w:rsidRPr="00054BA1">
        <w:rPr>
          <w:rFonts w:ascii="Museo Sans 300" w:hAnsi="Museo Sans 300" w:cs="Arial"/>
          <w:b/>
          <w:color w:val="000000"/>
          <w:u w:val="single"/>
        </w:rPr>
        <w:t xml:space="preserve">Management </w:t>
      </w:r>
      <w:r w:rsidRPr="00054BA1">
        <w:rPr>
          <w:rFonts w:ascii="Museo Sans 300" w:hAnsi="Museo Sans 300" w:cs="Arial"/>
          <w:b/>
          <w:color w:val="000000"/>
          <w:u w:val="single"/>
        </w:rPr>
        <w:t xml:space="preserve">Policy </w:t>
      </w:r>
    </w:p>
    <w:p w:rsidR="008419B0" w:rsidRPr="00054BA1" w:rsidRDefault="008419B0" w:rsidP="008419B0">
      <w:pPr>
        <w:autoSpaceDE w:val="0"/>
        <w:autoSpaceDN w:val="0"/>
        <w:adjustRightInd w:val="0"/>
        <w:spacing w:after="0" w:line="240" w:lineRule="auto"/>
        <w:jc w:val="center"/>
        <w:rPr>
          <w:rFonts w:ascii="Museo Sans 300" w:hAnsi="Museo Sans 300" w:cs="Arial"/>
          <w:b/>
          <w:color w:val="000000"/>
          <w:u w:val="single"/>
        </w:rPr>
      </w:pPr>
    </w:p>
    <w:p w:rsidR="00EA6506" w:rsidRPr="00C721E4" w:rsidRDefault="00EA6506" w:rsidP="00EA6506">
      <w:pPr>
        <w:autoSpaceDE w:val="0"/>
        <w:autoSpaceDN w:val="0"/>
        <w:adjustRightInd w:val="0"/>
        <w:spacing w:after="0" w:line="240" w:lineRule="auto"/>
        <w:rPr>
          <w:rFonts w:ascii="Museo Sans 300" w:hAnsi="Museo Sans 300" w:cs="Arial"/>
          <w:color w:val="000000"/>
        </w:rPr>
      </w:pPr>
      <w:r w:rsidRPr="00054BA1">
        <w:rPr>
          <w:rFonts w:ascii="Museo Sans 300" w:hAnsi="Museo Sans 300" w:cs="Arial"/>
          <w:color w:val="000000"/>
        </w:rPr>
        <w:t xml:space="preserve">Innov8 Sportz will ensure every participant feels valued and respected, and that each person is treated fairly and equally. Innov8 Sportz behaviour policy is designed to support the way in which all participants of Innov8 Sportz sessions work together in a supportive way. Innov8 Sportz promotes an environment where everyone feels happy, safe and secure. Innov8 </w:t>
      </w:r>
      <w:r w:rsidRPr="00C721E4">
        <w:rPr>
          <w:rFonts w:ascii="Museo Sans 300" w:hAnsi="Museo Sans 300" w:cs="Arial"/>
          <w:color w:val="000000"/>
        </w:rPr>
        <w:t>Sportz behaviour policy is a means of promoting good relationships, so that people can work together and help everyone to learn</w:t>
      </w:r>
    </w:p>
    <w:p w:rsidR="00B832CC" w:rsidRPr="00C721E4" w:rsidRDefault="00B832CC" w:rsidP="00EA6506">
      <w:pPr>
        <w:autoSpaceDE w:val="0"/>
        <w:autoSpaceDN w:val="0"/>
        <w:adjustRightInd w:val="0"/>
        <w:spacing w:after="0" w:line="240" w:lineRule="auto"/>
        <w:rPr>
          <w:rFonts w:ascii="Museo Sans 300" w:hAnsi="Museo Sans 300" w:cs="Arial"/>
          <w:color w:val="000000"/>
        </w:rPr>
      </w:pPr>
    </w:p>
    <w:p w:rsidR="008419B0" w:rsidRPr="00C721E4" w:rsidRDefault="00EA6506" w:rsidP="00EA6506">
      <w:pPr>
        <w:autoSpaceDE w:val="0"/>
        <w:autoSpaceDN w:val="0"/>
        <w:adjustRightInd w:val="0"/>
        <w:spacing w:after="0" w:line="240" w:lineRule="auto"/>
        <w:rPr>
          <w:rFonts w:ascii="Museo Sans 300" w:hAnsi="Museo Sans 300" w:cs="Arial"/>
          <w:color w:val="000000"/>
        </w:rPr>
      </w:pPr>
      <w:r w:rsidRPr="00C721E4">
        <w:rPr>
          <w:rFonts w:ascii="Museo Sans 300" w:hAnsi="Museo Sans 300" w:cs="Arial"/>
          <w:bCs/>
          <w:color w:val="000000"/>
        </w:rPr>
        <w:t xml:space="preserve">Innov8 Sportz </w:t>
      </w:r>
      <w:r w:rsidRPr="00C721E4">
        <w:rPr>
          <w:rFonts w:ascii="Museo Sans 300" w:hAnsi="Museo Sans 300" w:cs="Arial"/>
          <w:color w:val="000000"/>
        </w:rPr>
        <w:t xml:space="preserve">expects every participant to behave in a considerate way towards others. Innov8 Sportz staff treats all children fairly and </w:t>
      </w:r>
      <w:r w:rsidR="00A619E3" w:rsidRPr="00C721E4">
        <w:rPr>
          <w:rFonts w:ascii="Museo Sans 300" w:hAnsi="Museo Sans 300" w:cs="Arial"/>
          <w:color w:val="000000"/>
        </w:rPr>
        <w:t xml:space="preserve">will </w:t>
      </w:r>
      <w:r w:rsidRPr="00C721E4">
        <w:rPr>
          <w:rFonts w:ascii="Museo Sans 300" w:hAnsi="Museo Sans 300" w:cs="Arial"/>
          <w:color w:val="000000"/>
        </w:rPr>
        <w:t xml:space="preserve">apply this behaviour policy in a consistent way. This policy aims to help children grow in a safe and secure environment, and to become positive, responsible and increasingly independent members of the school community. Innov8 Sportz rewards good behaviour in line with </w:t>
      </w:r>
      <w:r w:rsidR="00A619E3" w:rsidRPr="00C721E4">
        <w:rPr>
          <w:rFonts w:ascii="Museo Sans 300" w:hAnsi="Museo Sans 300" w:cs="Arial"/>
          <w:color w:val="000000"/>
        </w:rPr>
        <w:t xml:space="preserve">this policy. </w:t>
      </w:r>
    </w:p>
    <w:p w:rsidR="00EA6506" w:rsidRPr="00C721E4" w:rsidRDefault="00EA6506" w:rsidP="00EA6506">
      <w:pPr>
        <w:autoSpaceDE w:val="0"/>
        <w:autoSpaceDN w:val="0"/>
        <w:adjustRightInd w:val="0"/>
        <w:spacing w:after="0" w:line="240" w:lineRule="auto"/>
        <w:rPr>
          <w:rFonts w:ascii="Museo Sans 300" w:hAnsi="Museo Sans 300" w:cs="Arial"/>
          <w:color w:val="000000"/>
        </w:rPr>
      </w:pPr>
    </w:p>
    <w:p w:rsidR="00EA6506" w:rsidRPr="00C721E4" w:rsidRDefault="00C721E4" w:rsidP="00EA6506">
      <w:pPr>
        <w:autoSpaceDE w:val="0"/>
        <w:autoSpaceDN w:val="0"/>
        <w:adjustRightInd w:val="0"/>
        <w:spacing w:after="0" w:line="240" w:lineRule="auto"/>
        <w:rPr>
          <w:rFonts w:ascii="Museo Sans 300" w:hAnsi="Museo Sans 300" w:cs="Arial"/>
          <w:bCs/>
          <w:color w:val="000000"/>
        </w:rPr>
      </w:pPr>
      <w:r w:rsidRPr="00C721E4">
        <w:rPr>
          <w:rFonts w:ascii="Museo Sans 300" w:hAnsi="Museo Sans 300" w:cs="Arial"/>
          <w:bCs/>
          <w:color w:val="000000"/>
        </w:rPr>
        <w:t>Rewards and Sanctions</w:t>
      </w:r>
    </w:p>
    <w:p w:rsidR="00EA6506" w:rsidRPr="00C721E4" w:rsidRDefault="00E25C7A" w:rsidP="00EA6506">
      <w:pPr>
        <w:autoSpaceDE w:val="0"/>
        <w:autoSpaceDN w:val="0"/>
        <w:adjustRightInd w:val="0"/>
        <w:spacing w:after="0" w:line="240" w:lineRule="auto"/>
        <w:rPr>
          <w:rFonts w:ascii="Museo Sans 300" w:hAnsi="Museo Sans 300" w:cs="Arial"/>
          <w:bCs/>
          <w:color w:val="000000"/>
        </w:rPr>
      </w:pPr>
      <w:r w:rsidRPr="00C721E4">
        <w:rPr>
          <w:rFonts w:ascii="Museo Sans 300" w:hAnsi="Museo Sans 300" w:cs="Arial"/>
          <w:bCs/>
          <w:color w:val="000000"/>
        </w:rPr>
        <w:t>A</w:t>
      </w:r>
      <w:r w:rsidR="00EA6506" w:rsidRPr="00C721E4">
        <w:rPr>
          <w:rFonts w:ascii="Museo Sans 300" w:hAnsi="Museo Sans 300" w:cs="Arial"/>
          <w:bCs/>
          <w:color w:val="000000"/>
        </w:rPr>
        <w:t>t our childcare setting</w:t>
      </w:r>
      <w:r w:rsidRPr="00C721E4">
        <w:rPr>
          <w:rFonts w:ascii="Museo Sans 300" w:hAnsi="Museo Sans 300" w:cs="Arial"/>
          <w:bCs/>
          <w:color w:val="000000"/>
        </w:rPr>
        <w:t>s</w:t>
      </w:r>
      <w:r w:rsidRPr="00C721E4">
        <w:rPr>
          <w:rFonts w:ascii="Museo Sans 300" w:hAnsi="Museo Sans 300" w:cs="Arial"/>
          <w:color w:val="000000"/>
        </w:rPr>
        <w:t>we</w:t>
      </w:r>
      <w:r w:rsidR="00A619E3" w:rsidRPr="00C721E4">
        <w:rPr>
          <w:rFonts w:ascii="Museo Sans 300" w:hAnsi="Museo Sans 300" w:cs="Arial"/>
          <w:color w:val="000000"/>
        </w:rPr>
        <w:t xml:space="preserve"> have the children </w:t>
      </w:r>
      <w:r w:rsidRPr="00C721E4">
        <w:rPr>
          <w:rFonts w:ascii="Museo Sans 300" w:hAnsi="Museo Sans 300" w:cs="Arial"/>
          <w:color w:val="000000"/>
        </w:rPr>
        <w:t xml:space="preserve">produce </w:t>
      </w:r>
      <w:r w:rsidR="00EA6506" w:rsidRPr="00C721E4">
        <w:rPr>
          <w:rFonts w:ascii="Museo Sans 300" w:hAnsi="Museo Sans 300" w:cs="Arial"/>
          <w:bCs/>
          <w:color w:val="000000"/>
        </w:rPr>
        <w:t>their own golden rules which are followed when attending the session</w:t>
      </w:r>
      <w:r w:rsidR="00A619E3" w:rsidRPr="00C721E4">
        <w:rPr>
          <w:rFonts w:ascii="Museo Sans 300" w:hAnsi="Museo Sans 300" w:cs="Arial"/>
          <w:bCs/>
          <w:color w:val="000000"/>
        </w:rPr>
        <w:t>s</w:t>
      </w:r>
      <w:r w:rsidR="00EA6506" w:rsidRPr="00C721E4">
        <w:rPr>
          <w:rFonts w:ascii="Museo Sans 300" w:hAnsi="Museo Sans 300" w:cs="Arial"/>
          <w:bCs/>
          <w:color w:val="000000"/>
        </w:rPr>
        <w:t>.</w:t>
      </w:r>
    </w:p>
    <w:p w:rsidR="00EA6506" w:rsidRPr="00C721E4" w:rsidRDefault="00EA6506" w:rsidP="00EA6506">
      <w:pPr>
        <w:autoSpaceDE w:val="0"/>
        <w:autoSpaceDN w:val="0"/>
        <w:adjustRightInd w:val="0"/>
        <w:spacing w:after="0" w:line="240" w:lineRule="auto"/>
        <w:rPr>
          <w:rFonts w:ascii="Museo Sans 300" w:hAnsi="Museo Sans 300" w:cs="Arial"/>
          <w:color w:val="000000"/>
        </w:rPr>
      </w:pPr>
      <w:r w:rsidRPr="00C721E4">
        <w:rPr>
          <w:rFonts w:ascii="Museo Sans 300" w:hAnsi="Museo Sans 300" w:cs="Arial"/>
          <w:color w:val="000000"/>
        </w:rPr>
        <w:t>Inno</w:t>
      </w:r>
      <w:r w:rsidR="00A619E3" w:rsidRPr="00C721E4">
        <w:rPr>
          <w:rFonts w:ascii="Museo Sans 300" w:hAnsi="Museo Sans 300" w:cs="Arial"/>
          <w:color w:val="000000"/>
        </w:rPr>
        <w:t>v</w:t>
      </w:r>
      <w:r w:rsidRPr="00C721E4">
        <w:rPr>
          <w:rFonts w:ascii="Museo Sans 300" w:hAnsi="Museo Sans 300" w:cs="Arial"/>
          <w:color w:val="000000"/>
        </w:rPr>
        <w:t>8 Sportz praise, and reward children for good behaviour in a variety of ways these include, congratulating children for good behaviour or effort or acts of kindness with in an Innov8 Sportz session</w:t>
      </w:r>
      <w:r w:rsidR="00A619E3" w:rsidRPr="00C721E4">
        <w:rPr>
          <w:rFonts w:ascii="Museo Sans 300" w:hAnsi="Museo Sans 300" w:cs="Arial"/>
          <w:color w:val="000000"/>
        </w:rPr>
        <w:t>, using praise and or encouragement resulting in stickers</w:t>
      </w:r>
      <w:r w:rsidR="00C721E4">
        <w:rPr>
          <w:rFonts w:ascii="Museo Sans 300" w:hAnsi="Museo Sans 300" w:cs="Arial"/>
          <w:color w:val="000000"/>
        </w:rPr>
        <w:t>, house points</w:t>
      </w:r>
      <w:r w:rsidR="00A619E3" w:rsidRPr="00C721E4">
        <w:rPr>
          <w:rFonts w:ascii="Museo Sans 300" w:hAnsi="Museo Sans 300" w:cs="Arial"/>
          <w:color w:val="000000"/>
        </w:rPr>
        <w:t xml:space="preserve"> and passing on achievements to parents/guardians/carers and or teachers.</w:t>
      </w:r>
    </w:p>
    <w:p w:rsidR="00C721E4" w:rsidRPr="00C721E4" w:rsidRDefault="00C721E4" w:rsidP="00C721E4">
      <w:pPr>
        <w:pStyle w:val="NoSpacing"/>
        <w:rPr>
          <w:rFonts w:ascii="Museo Sans 300" w:hAnsi="Museo Sans 300"/>
        </w:rPr>
      </w:pPr>
    </w:p>
    <w:p w:rsidR="00C721E4" w:rsidRPr="00C721E4" w:rsidRDefault="00C721E4" w:rsidP="00C721E4">
      <w:pPr>
        <w:pStyle w:val="NoSpacing"/>
        <w:rPr>
          <w:rFonts w:ascii="Museo Sans 300" w:hAnsi="Museo Sans 300"/>
        </w:rPr>
      </w:pPr>
      <w:r w:rsidRPr="00C721E4">
        <w:rPr>
          <w:rFonts w:ascii="Museo Sans 300" w:hAnsi="Museo Sans 300"/>
        </w:rPr>
        <w:t>Rewards, house points will be given for:</w:t>
      </w:r>
    </w:p>
    <w:p w:rsidR="00C721E4" w:rsidRPr="00C721E4" w:rsidRDefault="00C721E4" w:rsidP="00C721E4">
      <w:pPr>
        <w:pStyle w:val="ListParagraph"/>
        <w:numPr>
          <w:ilvl w:val="0"/>
          <w:numId w:val="1"/>
        </w:numPr>
        <w:rPr>
          <w:rFonts w:ascii="Museo Sans 300" w:hAnsi="Museo Sans 300"/>
        </w:rPr>
      </w:pPr>
      <w:r w:rsidRPr="00C721E4">
        <w:rPr>
          <w:rFonts w:ascii="Museo Sans 300" w:hAnsi="Museo Sans 300"/>
        </w:rPr>
        <w:t xml:space="preserve">Good listening </w:t>
      </w:r>
    </w:p>
    <w:p w:rsidR="00C721E4" w:rsidRPr="00C721E4" w:rsidRDefault="00C721E4" w:rsidP="00C721E4">
      <w:pPr>
        <w:pStyle w:val="ListParagraph"/>
        <w:numPr>
          <w:ilvl w:val="0"/>
          <w:numId w:val="1"/>
        </w:numPr>
        <w:rPr>
          <w:rFonts w:ascii="Museo Sans 300" w:hAnsi="Museo Sans 300"/>
        </w:rPr>
      </w:pPr>
      <w:r w:rsidRPr="00C721E4">
        <w:rPr>
          <w:rFonts w:ascii="Museo Sans 300" w:hAnsi="Museo Sans 300"/>
        </w:rPr>
        <w:t>Being kind</w:t>
      </w:r>
    </w:p>
    <w:p w:rsidR="00C721E4" w:rsidRPr="00C721E4" w:rsidRDefault="00C721E4" w:rsidP="00C721E4">
      <w:pPr>
        <w:pStyle w:val="ListParagraph"/>
        <w:numPr>
          <w:ilvl w:val="0"/>
          <w:numId w:val="1"/>
        </w:numPr>
        <w:rPr>
          <w:rFonts w:ascii="Museo Sans 300" w:hAnsi="Museo Sans 300"/>
        </w:rPr>
      </w:pPr>
      <w:r w:rsidRPr="00C721E4">
        <w:rPr>
          <w:rFonts w:ascii="Museo Sans 300" w:hAnsi="Museo Sans 300"/>
        </w:rPr>
        <w:t xml:space="preserve">Being polite </w:t>
      </w:r>
    </w:p>
    <w:p w:rsidR="00C721E4" w:rsidRPr="00C721E4" w:rsidRDefault="00C721E4" w:rsidP="00C721E4">
      <w:pPr>
        <w:pStyle w:val="ListParagraph"/>
        <w:numPr>
          <w:ilvl w:val="0"/>
          <w:numId w:val="1"/>
        </w:numPr>
        <w:rPr>
          <w:rFonts w:ascii="Museo Sans 300" w:hAnsi="Museo Sans 300"/>
        </w:rPr>
      </w:pPr>
      <w:r w:rsidRPr="00C721E4">
        <w:rPr>
          <w:rFonts w:ascii="Museo Sans 300" w:hAnsi="Museo Sans 300"/>
        </w:rPr>
        <w:t xml:space="preserve">Showing good effort </w:t>
      </w:r>
    </w:p>
    <w:p w:rsidR="00C721E4" w:rsidRPr="00C721E4" w:rsidRDefault="00C721E4" w:rsidP="00C721E4">
      <w:pPr>
        <w:pStyle w:val="ListParagraph"/>
        <w:numPr>
          <w:ilvl w:val="0"/>
          <w:numId w:val="1"/>
        </w:numPr>
        <w:rPr>
          <w:rFonts w:ascii="Museo Sans 300" w:hAnsi="Museo Sans 300"/>
        </w:rPr>
      </w:pPr>
      <w:r w:rsidRPr="00C721E4">
        <w:rPr>
          <w:rFonts w:ascii="Museo Sans 300" w:hAnsi="Museo Sans 300"/>
        </w:rPr>
        <w:t xml:space="preserve">Helpfulness </w:t>
      </w:r>
    </w:p>
    <w:p w:rsidR="00C721E4" w:rsidRPr="00C721E4" w:rsidRDefault="00C721E4" w:rsidP="00C721E4">
      <w:pPr>
        <w:pStyle w:val="ListParagraph"/>
        <w:numPr>
          <w:ilvl w:val="0"/>
          <w:numId w:val="1"/>
        </w:numPr>
        <w:rPr>
          <w:rFonts w:ascii="Museo Sans 300" w:hAnsi="Museo Sans 300"/>
        </w:rPr>
      </w:pPr>
      <w:r w:rsidRPr="00C721E4">
        <w:rPr>
          <w:rFonts w:ascii="Museo Sans 300" w:hAnsi="Museo Sans 300"/>
        </w:rPr>
        <w:t xml:space="preserve">Good teamwork </w:t>
      </w:r>
    </w:p>
    <w:p w:rsidR="00C721E4" w:rsidRPr="00C721E4" w:rsidRDefault="00C721E4" w:rsidP="00C721E4">
      <w:pPr>
        <w:pStyle w:val="ListParagraph"/>
        <w:numPr>
          <w:ilvl w:val="0"/>
          <w:numId w:val="1"/>
        </w:numPr>
        <w:rPr>
          <w:rFonts w:ascii="Museo Sans 300" w:hAnsi="Museo Sans 300"/>
        </w:rPr>
      </w:pPr>
      <w:r w:rsidRPr="00C721E4">
        <w:rPr>
          <w:rFonts w:ascii="Museo Sans 300" w:hAnsi="Museo Sans 300"/>
        </w:rPr>
        <w:t xml:space="preserve">Following instructions for example tidying. </w:t>
      </w:r>
    </w:p>
    <w:p w:rsidR="00C721E4" w:rsidRDefault="00C721E4" w:rsidP="00C721E4">
      <w:pPr>
        <w:pStyle w:val="ListParagraph"/>
        <w:numPr>
          <w:ilvl w:val="0"/>
          <w:numId w:val="1"/>
        </w:numPr>
        <w:rPr>
          <w:rFonts w:ascii="Museo Sans 300" w:hAnsi="Museo Sans 300"/>
        </w:rPr>
      </w:pPr>
      <w:r w:rsidRPr="00C721E4">
        <w:rPr>
          <w:rFonts w:ascii="Museo Sans 300" w:hAnsi="Museo Sans 300"/>
        </w:rPr>
        <w:t>Following boundaries set in place (golden rules)</w:t>
      </w:r>
    </w:p>
    <w:p w:rsidR="00EA6506" w:rsidRDefault="00E25C7A" w:rsidP="003D7F98">
      <w:pPr>
        <w:rPr>
          <w:rFonts w:ascii="Museo Sans 300" w:hAnsi="Museo Sans 300" w:cs="Arial"/>
          <w:color w:val="000000"/>
        </w:rPr>
      </w:pPr>
      <w:r w:rsidRPr="00C721E4">
        <w:rPr>
          <w:rFonts w:ascii="Museo Sans 300" w:hAnsi="Museo Sans 300" w:cs="Arial"/>
          <w:color w:val="000000"/>
        </w:rPr>
        <w:t>If a child is disruptive during an Innov8 Sportz session staff will</w:t>
      </w:r>
      <w:r w:rsidR="00EA6506" w:rsidRPr="00C721E4">
        <w:rPr>
          <w:rFonts w:ascii="Museo Sans 300" w:hAnsi="Museo Sans 300" w:cs="Arial"/>
          <w:color w:val="000000"/>
        </w:rPr>
        <w:t xml:space="preserve"> reprimand</w:t>
      </w:r>
      <w:r w:rsidRPr="00C721E4">
        <w:rPr>
          <w:rFonts w:ascii="Museo Sans 300" w:hAnsi="Museo Sans 300" w:cs="Arial"/>
          <w:color w:val="000000"/>
        </w:rPr>
        <w:t xml:space="preserve"> the child. If a child misbehaves repeatedly</w:t>
      </w:r>
      <w:r w:rsidR="00EA6506" w:rsidRPr="00C721E4">
        <w:rPr>
          <w:rFonts w:ascii="Museo Sans 300" w:hAnsi="Museo Sans 300" w:cs="Arial"/>
          <w:color w:val="000000"/>
        </w:rPr>
        <w:t xml:space="preserve">, we </w:t>
      </w:r>
      <w:r w:rsidRPr="00C721E4">
        <w:rPr>
          <w:rFonts w:ascii="Museo Sans 300" w:hAnsi="Museo Sans 300" w:cs="Arial"/>
          <w:color w:val="000000"/>
        </w:rPr>
        <w:t>remove</w:t>
      </w:r>
      <w:r w:rsidR="00EA6506" w:rsidRPr="00C721E4">
        <w:rPr>
          <w:rFonts w:ascii="Museo Sans 300" w:hAnsi="Museo Sans 300" w:cs="Arial"/>
          <w:color w:val="000000"/>
        </w:rPr>
        <w:t xml:space="preserve"> the child from the rest of the </w:t>
      </w:r>
      <w:r w:rsidRPr="00C721E4">
        <w:rPr>
          <w:rFonts w:ascii="Museo Sans 300" w:hAnsi="Museo Sans 300" w:cs="Arial"/>
          <w:color w:val="000000"/>
        </w:rPr>
        <w:t>group</w:t>
      </w:r>
      <w:r w:rsidR="00EA6506" w:rsidRPr="00C721E4">
        <w:rPr>
          <w:rFonts w:ascii="Museo Sans 300" w:hAnsi="Museo Sans 300" w:cs="Arial"/>
          <w:color w:val="000000"/>
        </w:rPr>
        <w:t xml:space="preserve"> until </w:t>
      </w:r>
      <w:r w:rsidRPr="00C721E4">
        <w:rPr>
          <w:rFonts w:ascii="Museo Sans 300" w:hAnsi="Museo Sans 300" w:cs="Arial"/>
          <w:color w:val="000000"/>
        </w:rPr>
        <w:t xml:space="preserve">the child is calm or in a </w:t>
      </w:r>
      <w:r w:rsidR="00EA6506" w:rsidRPr="00C721E4">
        <w:rPr>
          <w:rFonts w:ascii="Museo Sans 300" w:hAnsi="Museo Sans 300" w:cs="Arial"/>
          <w:color w:val="000000"/>
        </w:rPr>
        <w:t>position to w</w:t>
      </w:r>
      <w:r w:rsidRPr="00C721E4">
        <w:rPr>
          <w:rFonts w:ascii="Museo Sans 300" w:hAnsi="Museo Sans 300" w:cs="Arial"/>
          <w:color w:val="000000"/>
        </w:rPr>
        <w:t>ork sensibly again with others.</w:t>
      </w:r>
      <w:r w:rsidR="008C14F4">
        <w:rPr>
          <w:rFonts w:ascii="Museo Sans 300" w:hAnsi="Museo Sans 300" w:cs="Arial"/>
          <w:color w:val="000000"/>
        </w:rPr>
        <w:t xml:space="preserve"> </w:t>
      </w:r>
      <w:r w:rsidRPr="00C721E4">
        <w:rPr>
          <w:rFonts w:ascii="Museo Sans 300" w:hAnsi="Museo Sans 300" w:cs="Arial"/>
          <w:color w:val="000000"/>
        </w:rPr>
        <w:t xml:space="preserve">The safety of all </w:t>
      </w:r>
      <w:r w:rsidR="00EA6506" w:rsidRPr="00C721E4">
        <w:rPr>
          <w:rFonts w:ascii="Museo Sans 300" w:hAnsi="Museo Sans 300" w:cs="Arial"/>
          <w:color w:val="000000"/>
        </w:rPr>
        <w:t>children is paramount in all situations. If a child’</w:t>
      </w:r>
      <w:r w:rsidRPr="00C721E4">
        <w:rPr>
          <w:rFonts w:ascii="Museo Sans 300" w:hAnsi="Museo Sans 300" w:cs="Arial"/>
          <w:color w:val="000000"/>
        </w:rPr>
        <w:t xml:space="preserve">s behaviour endangers the </w:t>
      </w:r>
      <w:r w:rsidR="00EA6506" w:rsidRPr="00C721E4">
        <w:rPr>
          <w:rFonts w:ascii="Museo Sans 300" w:hAnsi="Museo Sans 300" w:cs="Arial"/>
          <w:color w:val="000000"/>
        </w:rPr>
        <w:t>safety of others</w:t>
      </w:r>
      <w:r w:rsidRPr="00C721E4">
        <w:rPr>
          <w:rFonts w:ascii="Museo Sans 300" w:hAnsi="Museo Sans 300" w:cs="Arial"/>
          <w:color w:val="000000"/>
        </w:rPr>
        <w:t xml:space="preserve"> (including, staff</w:t>
      </w:r>
      <w:r w:rsidR="00A619E3" w:rsidRPr="00C721E4">
        <w:rPr>
          <w:rFonts w:ascii="Museo Sans 300" w:hAnsi="Museo Sans 300" w:cs="Arial"/>
          <w:color w:val="000000"/>
        </w:rPr>
        <w:t>,</w:t>
      </w:r>
      <w:r w:rsidRPr="00C721E4">
        <w:rPr>
          <w:rFonts w:ascii="Museo Sans 300" w:hAnsi="Museo Sans 300" w:cs="Arial"/>
          <w:color w:val="000000"/>
        </w:rPr>
        <w:t xml:space="preserve"> children and or parents/carers/guardians, </w:t>
      </w:r>
      <w:r w:rsidR="00EA6506" w:rsidRPr="00C721E4">
        <w:rPr>
          <w:rFonts w:ascii="Museo Sans 300" w:hAnsi="Museo Sans 300" w:cs="Arial"/>
          <w:color w:val="000000"/>
        </w:rPr>
        <w:t xml:space="preserve">the </w:t>
      </w:r>
      <w:r w:rsidRPr="00C721E4">
        <w:rPr>
          <w:rFonts w:ascii="Museo Sans 300" w:hAnsi="Museo Sans 300" w:cs="Arial"/>
          <w:color w:val="000000"/>
        </w:rPr>
        <w:t>leader of the session will stop</w:t>
      </w:r>
      <w:r w:rsidR="00EA6506" w:rsidRPr="00C721E4">
        <w:rPr>
          <w:rFonts w:ascii="Museo Sans 300" w:hAnsi="Museo Sans 300" w:cs="Arial"/>
          <w:color w:val="000000"/>
        </w:rPr>
        <w:t xml:space="preserve"> the activity and </w:t>
      </w:r>
      <w:r w:rsidRPr="00C721E4">
        <w:rPr>
          <w:rFonts w:ascii="Museo Sans 300" w:hAnsi="Museo Sans 300" w:cs="Arial"/>
          <w:color w:val="000000"/>
        </w:rPr>
        <w:t xml:space="preserve">will remove </w:t>
      </w:r>
      <w:r w:rsidR="00EA6506" w:rsidRPr="00C721E4">
        <w:rPr>
          <w:rFonts w:ascii="Museo Sans 300" w:hAnsi="Museo Sans 300" w:cs="Arial"/>
          <w:color w:val="000000"/>
        </w:rPr>
        <w:t xml:space="preserve">the child </w:t>
      </w:r>
      <w:r w:rsidRPr="00C721E4">
        <w:rPr>
          <w:rFonts w:ascii="Museo Sans 300" w:hAnsi="Museo Sans 300" w:cs="Arial"/>
          <w:color w:val="000000"/>
        </w:rPr>
        <w:t xml:space="preserve">preventing them </w:t>
      </w:r>
      <w:r w:rsidR="00EA6506" w:rsidRPr="00C721E4">
        <w:rPr>
          <w:rFonts w:ascii="Museo Sans 300" w:hAnsi="Museo Sans 300" w:cs="Arial"/>
          <w:color w:val="000000"/>
        </w:rPr>
        <w:t>from taking part</w:t>
      </w:r>
      <w:r w:rsidRPr="00C721E4">
        <w:rPr>
          <w:rFonts w:ascii="Museo Sans 300" w:hAnsi="Museo Sans 300" w:cs="Arial"/>
          <w:color w:val="000000"/>
        </w:rPr>
        <w:t xml:space="preserve"> for </w:t>
      </w:r>
      <w:r w:rsidR="00EA6506" w:rsidRPr="00C721E4">
        <w:rPr>
          <w:rFonts w:ascii="Museo Sans 300" w:hAnsi="Museo Sans 300" w:cs="Arial"/>
          <w:color w:val="000000"/>
        </w:rPr>
        <w:t xml:space="preserve">the rest </w:t>
      </w:r>
      <w:r w:rsidRPr="00C721E4">
        <w:rPr>
          <w:rFonts w:ascii="Museo Sans 300" w:hAnsi="Museo Sans 300" w:cs="Arial"/>
          <w:color w:val="000000"/>
        </w:rPr>
        <w:t>the activity.</w:t>
      </w:r>
      <w:r w:rsidR="00054BA1" w:rsidRPr="00C721E4">
        <w:rPr>
          <w:rFonts w:ascii="Museo Sans 300" w:hAnsi="Museo Sans 300" w:cs="Arial"/>
          <w:color w:val="000000"/>
        </w:rPr>
        <w:t xml:space="preserve"> Physical intervention may be used if it is deemed necessary.  </w:t>
      </w:r>
      <w:r w:rsidR="00EA6506" w:rsidRPr="00C721E4">
        <w:rPr>
          <w:rFonts w:ascii="Museo Sans 300" w:hAnsi="Museo Sans 300" w:cs="Arial"/>
          <w:color w:val="000000"/>
        </w:rPr>
        <w:t xml:space="preserve">If a child </w:t>
      </w:r>
      <w:r w:rsidR="00A619E3" w:rsidRPr="00C721E4">
        <w:rPr>
          <w:rFonts w:ascii="Museo Sans 300" w:hAnsi="Museo Sans 300" w:cs="Arial"/>
          <w:color w:val="000000"/>
        </w:rPr>
        <w:t>threatens</w:t>
      </w:r>
      <w:r w:rsidR="00EA6506" w:rsidRPr="00C721E4">
        <w:rPr>
          <w:rFonts w:ascii="Museo Sans 300" w:hAnsi="Museo Sans 300" w:cs="Arial"/>
          <w:color w:val="000000"/>
        </w:rPr>
        <w:t xml:space="preserve"> hurts or bullies </w:t>
      </w:r>
      <w:r w:rsidRPr="00C721E4">
        <w:rPr>
          <w:rFonts w:ascii="Museo Sans 300" w:hAnsi="Museo Sans 300" w:cs="Arial"/>
          <w:color w:val="000000"/>
        </w:rPr>
        <w:t>any participant</w:t>
      </w:r>
      <w:r w:rsidR="00A619E3" w:rsidRPr="00C721E4">
        <w:rPr>
          <w:rFonts w:ascii="Museo Sans 300" w:hAnsi="Museo Sans 300" w:cs="Arial"/>
          <w:color w:val="000000"/>
        </w:rPr>
        <w:t>, the</w:t>
      </w:r>
      <w:r w:rsidRPr="00C721E4">
        <w:rPr>
          <w:rFonts w:ascii="Museo Sans 300" w:hAnsi="Museo Sans 300" w:cs="Arial"/>
          <w:color w:val="000000"/>
        </w:rPr>
        <w:t xml:space="preserve"> session leader will inform their line manager, the incident will be recorded</w:t>
      </w:r>
      <w:r w:rsidR="00FD5FE2" w:rsidRPr="00C721E4">
        <w:rPr>
          <w:rFonts w:ascii="Museo Sans 300" w:hAnsi="Museo Sans 300" w:cs="Arial"/>
          <w:color w:val="000000"/>
        </w:rPr>
        <w:t xml:space="preserve"> on an Innov8 Sportz accident/incident and existing injuries report form</w:t>
      </w:r>
      <w:r w:rsidRPr="00C721E4">
        <w:rPr>
          <w:rFonts w:ascii="Museo Sans 300" w:hAnsi="Museo Sans 300" w:cs="Arial"/>
          <w:color w:val="000000"/>
        </w:rPr>
        <w:t xml:space="preserve"> and discussed with both sets of parents individually.</w:t>
      </w:r>
    </w:p>
    <w:p w:rsidR="003D7F98" w:rsidRDefault="003D7F98" w:rsidP="003D7F98">
      <w:pPr>
        <w:rPr>
          <w:rFonts w:ascii="Museo Sans 300" w:hAnsi="Museo Sans 300" w:cs="Arial"/>
          <w:color w:val="000000"/>
        </w:rPr>
      </w:pPr>
    </w:p>
    <w:p w:rsidR="003D7F98" w:rsidRDefault="003D7F98" w:rsidP="003D7F98">
      <w:pPr>
        <w:rPr>
          <w:rFonts w:ascii="Museo Sans 300" w:hAnsi="Museo Sans 300" w:cs="Arial"/>
          <w:color w:val="000000"/>
        </w:rPr>
      </w:pPr>
    </w:p>
    <w:p w:rsidR="003D7F98" w:rsidRPr="003D7F98" w:rsidRDefault="003D7F98" w:rsidP="003D7F98">
      <w:pPr>
        <w:rPr>
          <w:rFonts w:ascii="Museo Sans 300" w:hAnsi="Museo Sans 300"/>
        </w:rPr>
      </w:pPr>
    </w:p>
    <w:p w:rsidR="00C721E4" w:rsidRPr="00C721E4" w:rsidRDefault="00C721E4" w:rsidP="00C721E4">
      <w:pPr>
        <w:rPr>
          <w:rFonts w:ascii="Museo Sans 300" w:hAnsi="Museo Sans 300"/>
        </w:rPr>
      </w:pPr>
      <w:r w:rsidRPr="00C721E4">
        <w:rPr>
          <w:rFonts w:ascii="Museo Sans 300" w:hAnsi="Museo Sans 300"/>
        </w:rPr>
        <w:t xml:space="preserve">Sanctions. </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Not following boundaries (golden rules)</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 xml:space="preserve">Not listening </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 xml:space="preserve">Not following instructions </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 xml:space="preserve">Name calling, swearing or other offensive language </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 xml:space="preserve">Being rude to children, parents or staff </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 xml:space="preserve">Any form of physical violence towards any child, staff or parent </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Breaking or damaging any type of property</w:t>
      </w:r>
    </w:p>
    <w:p w:rsidR="00C721E4" w:rsidRPr="00C721E4" w:rsidRDefault="00C721E4" w:rsidP="00C721E4">
      <w:pPr>
        <w:pStyle w:val="ListParagraph"/>
        <w:numPr>
          <w:ilvl w:val="0"/>
          <w:numId w:val="2"/>
        </w:numPr>
        <w:rPr>
          <w:rFonts w:ascii="Museo Sans 300" w:hAnsi="Museo Sans 300"/>
        </w:rPr>
      </w:pPr>
      <w:r w:rsidRPr="00C721E4">
        <w:rPr>
          <w:rFonts w:ascii="Museo Sans 300" w:hAnsi="Museo Sans 300"/>
        </w:rPr>
        <w:t>Throwing or kicking any type inappropriate object</w:t>
      </w:r>
    </w:p>
    <w:p w:rsidR="00E25C7A" w:rsidRDefault="00E25C7A" w:rsidP="00EA6506">
      <w:pPr>
        <w:autoSpaceDE w:val="0"/>
        <w:autoSpaceDN w:val="0"/>
        <w:adjustRightInd w:val="0"/>
        <w:spacing w:after="0" w:line="240" w:lineRule="auto"/>
        <w:rPr>
          <w:rFonts w:ascii="Museo Sans 300" w:hAnsi="Museo Sans 300" w:cs="Arial"/>
          <w:bCs/>
          <w:color w:val="000000"/>
        </w:rPr>
      </w:pPr>
    </w:p>
    <w:p w:rsidR="00054BA1" w:rsidRPr="00383B49" w:rsidRDefault="00054BA1" w:rsidP="00EA6506">
      <w:pPr>
        <w:autoSpaceDE w:val="0"/>
        <w:autoSpaceDN w:val="0"/>
        <w:adjustRightInd w:val="0"/>
        <w:spacing w:after="0" w:line="240" w:lineRule="auto"/>
        <w:rPr>
          <w:rFonts w:ascii="Museo Sans 300" w:hAnsi="Museo Sans 300" w:cs="Arial"/>
          <w:color w:val="000000"/>
        </w:rPr>
      </w:pPr>
      <w:r w:rsidRPr="00383B49">
        <w:rPr>
          <w:rFonts w:ascii="Museo Sans 300" w:hAnsi="Museo Sans 300" w:cs="Arial"/>
          <w:color w:val="000000"/>
        </w:rPr>
        <w:t xml:space="preserve">Innov8 </w:t>
      </w:r>
      <w:proofErr w:type="spellStart"/>
      <w:r w:rsidRPr="00383B49">
        <w:rPr>
          <w:rFonts w:ascii="Museo Sans 300" w:hAnsi="Museo Sans 300" w:cs="Arial"/>
          <w:color w:val="000000"/>
        </w:rPr>
        <w:t>Sportz</w:t>
      </w:r>
      <w:proofErr w:type="spellEnd"/>
      <w:r w:rsidRPr="00383B49">
        <w:rPr>
          <w:rFonts w:ascii="Museo Sans 300" w:hAnsi="Museo Sans 300" w:cs="Arial"/>
          <w:color w:val="000000"/>
        </w:rPr>
        <w:t xml:space="preserve"> will</w:t>
      </w:r>
      <w:r w:rsidR="008C14F4">
        <w:rPr>
          <w:rFonts w:ascii="Museo Sans 300" w:hAnsi="Museo Sans 300" w:cs="Arial"/>
          <w:color w:val="000000"/>
        </w:rPr>
        <w:t xml:space="preserve"> </w:t>
      </w:r>
      <w:r w:rsidRPr="00383B49">
        <w:rPr>
          <w:rFonts w:ascii="Museo Sans 300" w:hAnsi="Museo Sans 300" w:cs="Arial"/>
          <w:color w:val="000000"/>
        </w:rPr>
        <w:t>not t</w:t>
      </w:r>
      <w:r w:rsidRPr="00383B49">
        <w:rPr>
          <w:rFonts w:ascii="Museo Sans 300" w:hAnsi="Museo Sans 300" w:cs="Arial"/>
          <w:color w:val="000000"/>
          <w:spacing w:val="-1"/>
        </w:rPr>
        <w:t>h</w:t>
      </w:r>
      <w:r w:rsidRPr="00383B49">
        <w:rPr>
          <w:rFonts w:ascii="Museo Sans 300" w:hAnsi="Museo Sans 300" w:cs="Arial"/>
          <w:color w:val="000000"/>
        </w:rPr>
        <w:t>reaten corporal punis</w:t>
      </w:r>
      <w:r w:rsidRPr="00383B49">
        <w:rPr>
          <w:rFonts w:ascii="Museo Sans 300" w:hAnsi="Museo Sans 300" w:cs="Arial"/>
          <w:color w:val="000000"/>
          <w:spacing w:val="1"/>
        </w:rPr>
        <w:t>h</w:t>
      </w:r>
      <w:r w:rsidRPr="00383B49">
        <w:rPr>
          <w:rFonts w:ascii="Museo Sans 300" w:hAnsi="Museo Sans 300" w:cs="Arial"/>
          <w:color w:val="000000"/>
        </w:rPr>
        <w:t>ment,</w:t>
      </w:r>
      <w:r w:rsidR="008C14F4">
        <w:rPr>
          <w:rFonts w:ascii="Museo Sans 300" w:hAnsi="Museo Sans 300" w:cs="Arial"/>
          <w:color w:val="000000"/>
        </w:rPr>
        <w:t xml:space="preserve"> </w:t>
      </w:r>
      <w:r w:rsidRPr="00383B49">
        <w:rPr>
          <w:rFonts w:ascii="Museo Sans 300" w:hAnsi="Museo Sans 300" w:cs="Arial"/>
          <w:color w:val="000000"/>
        </w:rPr>
        <w:t>and</w:t>
      </w:r>
      <w:r w:rsidR="008C14F4">
        <w:rPr>
          <w:rFonts w:ascii="Museo Sans 300" w:hAnsi="Museo Sans 300" w:cs="Arial"/>
          <w:color w:val="000000"/>
        </w:rPr>
        <w:t xml:space="preserve"> </w:t>
      </w:r>
      <w:r w:rsidRPr="00383B49">
        <w:rPr>
          <w:rFonts w:ascii="Museo Sans 300" w:hAnsi="Museo Sans 300" w:cs="Arial"/>
          <w:color w:val="000000"/>
        </w:rPr>
        <w:t>will not</w:t>
      </w:r>
      <w:r w:rsidR="008C14F4">
        <w:rPr>
          <w:rFonts w:ascii="Museo Sans 300" w:hAnsi="Museo Sans 300" w:cs="Arial"/>
          <w:color w:val="000000"/>
        </w:rPr>
        <w:t xml:space="preserve"> </w:t>
      </w:r>
      <w:r w:rsidRPr="00383B49">
        <w:rPr>
          <w:rFonts w:ascii="Museo Sans 300" w:hAnsi="Museo Sans 300" w:cs="Arial"/>
          <w:color w:val="000000"/>
          <w:spacing w:val="-1"/>
        </w:rPr>
        <w:t>u</w:t>
      </w:r>
      <w:r w:rsidRPr="00383B49">
        <w:rPr>
          <w:rFonts w:ascii="Museo Sans 300" w:hAnsi="Museo Sans 300" w:cs="Arial"/>
          <w:color w:val="000000"/>
        </w:rPr>
        <w:t>se or threaten any punishm</w:t>
      </w:r>
      <w:r w:rsidRPr="00383B49">
        <w:rPr>
          <w:rFonts w:ascii="Museo Sans 300" w:hAnsi="Museo Sans 300" w:cs="Arial"/>
          <w:color w:val="000000"/>
          <w:spacing w:val="1"/>
        </w:rPr>
        <w:t>e</w:t>
      </w:r>
      <w:r w:rsidRPr="00383B49">
        <w:rPr>
          <w:rFonts w:ascii="Museo Sans 300" w:hAnsi="Museo Sans 300" w:cs="Arial"/>
          <w:color w:val="000000"/>
        </w:rPr>
        <w:t>ntwhich could adver</w:t>
      </w:r>
      <w:r w:rsidRPr="00383B49">
        <w:rPr>
          <w:rFonts w:ascii="Museo Sans 300" w:hAnsi="Museo Sans 300" w:cs="Arial"/>
          <w:color w:val="000000"/>
          <w:spacing w:val="1"/>
        </w:rPr>
        <w:t>s</w:t>
      </w:r>
      <w:r w:rsidRPr="00383B49">
        <w:rPr>
          <w:rFonts w:ascii="Museo Sans 300" w:hAnsi="Museo Sans 300" w:cs="Arial"/>
          <w:color w:val="000000"/>
        </w:rPr>
        <w:t xml:space="preserve">ely affectachild's </w:t>
      </w:r>
      <w:r w:rsidR="00383B49" w:rsidRPr="00383B49">
        <w:rPr>
          <w:rFonts w:ascii="Museo Sans 300" w:hAnsi="Museo Sans 300" w:cs="Arial"/>
          <w:color w:val="000000"/>
          <w:spacing w:val="1"/>
        </w:rPr>
        <w:t>w</w:t>
      </w:r>
      <w:r w:rsidR="00383B49" w:rsidRPr="00383B49">
        <w:rPr>
          <w:rFonts w:ascii="Museo Sans 300" w:hAnsi="Museo Sans 300" w:cs="Arial"/>
          <w:color w:val="000000"/>
        </w:rPr>
        <w:t>e</w:t>
      </w:r>
      <w:r w:rsidR="00383B49" w:rsidRPr="00383B49">
        <w:rPr>
          <w:rFonts w:ascii="Museo Sans 300" w:hAnsi="Museo Sans 300" w:cs="Arial"/>
          <w:color w:val="000000"/>
          <w:spacing w:val="1"/>
        </w:rPr>
        <w:t>l</w:t>
      </w:r>
      <w:r w:rsidR="00383B49" w:rsidRPr="00383B49">
        <w:rPr>
          <w:rFonts w:ascii="Museo Sans 300" w:hAnsi="Museo Sans 300" w:cs="Arial"/>
          <w:color w:val="000000"/>
        </w:rPr>
        <w:t>l-being</w:t>
      </w:r>
      <w:r w:rsidRPr="00383B49">
        <w:rPr>
          <w:rFonts w:ascii="Museo Sans 300" w:hAnsi="Museo Sans 300" w:cs="Arial"/>
          <w:color w:val="000000"/>
        </w:rPr>
        <w:t>.</w:t>
      </w:r>
    </w:p>
    <w:p w:rsidR="00054BA1" w:rsidRPr="00054BA1" w:rsidRDefault="00054BA1" w:rsidP="00EA6506">
      <w:pPr>
        <w:autoSpaceDE w:val="0"/>
        <w:autoSpaceDN w:val="0"/>
        <w:adjustRightInd w:val="0"/>
        <w:spacing w:after="0" w:line="240" w:lineRule="auto"/>
        <w:rPr>
          <w:rFonts w:ascii="Museo Sans 300" w:hAnsi="Museo Sans 300" w:cs="Arial"/>
          <w:bCs/>
          <w:color w:val="000000"/>
        </w:rPr>
      </w:pPr>
    </w:p>
    <w:p w:rsidR="00EA6506" w:rsidRPr="00054BA1" w:rsidRDefault="008419B0" w:rsidP="00EA6506">
      <w:pPr>
        <w:autoSpaceDE w:val="0"/>
        <w:autoSpaceDN w:val="0"/>
        <w:adjustRightInd w:val="0"/>
        <w:spacing w:after="0" w:line="240" w:lineRule="auto"/>
        <w:rPr>
          <w:rFonts w:ascii="Museo Sans 300" w:hAnsi="Museo Sans 300" w:cs="Arial"/>
          <w:color w:val="000000"/>
        </w:rPr>
      </w:pPr>
      <w:r w:rsidRPr="00054BA1">
        <w:rPr>
          <w:rFonts w:ascii="Museo Sans 300" w:hAnsi="Museo Sans 300" w:cs="Arial"/>
          <w:bCs/>
          <w:color w:val="000000"/>
        </w:rPr>
        <w:t>If consistent miss behaving continues to take place the child/ children will be unable to attend any of Innov8 Sportz sessions until Innov8 Sportz staff feel the child or children have shown they can behave appropriately within an Innov8 Sportz session.</w:t>
      </w:r>
    </w:p>
    <w:p w:rsidR="006D4A46" w:rsidRPr="00054BA1" w:rsidRDefault="006D4A46" w:rsidP="00054BA1">
      <w:pPr>
        <w:rPr>
          <w:rFonts w:ascii="Museo Sans 300" w:hAnsi="Museo Sans 300"/>
        </w:rPr>
      </w:pPr>
    </w:p>
    <w:p w:rsidR="00054BA1" w:rsidRDefault="00054BA1" w:rsidP="00054BA1">
      <w:pPr>
        <w:rPr>
          <w:rFonts w:ascii="Museo Sans 300" w:hAnsi="Museo Sans 300"/>
        </w:rPr>
      </w:pPr>
      <w:r w:rsidRPr="00054BA1">
        <w:rPr>
          <w:rFonts w:ascii="Museo Sans 300" w:hAnsi="Museo Sans 300"/>
        </w:rPr>
        <w:t xml:space="preserve">Our designated behaviour management </w:t>
      </w:r>
      <w:r w:rsidR="008C14F4">
        <w:rPr>
          <w:rFonts w:ascii="Museo Sans 300" w:hAnsi="Museo Sans 300"/>
        </w:rPr>
        <w:t>Coordinator</w:t>
      </w:r>
      <w:r w:rsidRPr="00054BA1">
        <w:rPr>
          <w:rFonts w:ascii="Museo Sans 300" w:hAnsi="Museo Sans 300"/>
        </w:rPr>
        <w:t xml:space="preserve"> is SOPHIE MARTIN </w:t>
      </w:r>
      <w:r>
        <w:rPr>
          <w:rFonts w:ascii="Museo Sans 300" w:hAnsi="Museo Sans 300"/>
        </w:rPr>
        <w:t>(</w:t>
      </w:r>
      <w:r w:rsidR="00CF1B09">
        <w:rPr>
          <w:rFonts w:ascii="Museo Sans 300" w:hAnsi="Museo Sans 300"/>
        </w:rPr>
        <w:t>Managing Director</w:t>
      </w:r>
      <w:r>
        <w:rPr>
          <w:rFonts w:ascii="Museo Sans 300" w:hAnsi="Museo Sans 300"/>
        </w:rPr>
        <w:t>).</w:t>
      </w:r>
    </w:p>
    <w:p w:rsidR="003D7F98" w:rsidRDefault="003D7F98" w:rsidP="00054BA1">
      <w:pPr>
        <w:rPr>
          <w:rFonts w:ascii="Museo Sans 300" w:hAnsi="Museo Sans 300"/>
        </w:rPr>
      </w:pPr>
    </w:p>
    <w:tbl>
      <w:tblPr>
        <w:tblStyle w:val="TableGrid"/>
        <w:tblpPr w:leftFromText="180" w:rightFromText="180" w:vertAnchor="text" w:horzAnchor="margin" w:tblpY="-779"/>
        <w:tblW w:w="10186" w:type="dxa"/>
        <w:tblLook w:val="04A0" w:firstRow="1" w:lastRow="0" w:firstColumn="1" w:lastColumn="0" w:noHBand="0" w:noVBand="1"/>
      </w:tblPr>
      <w:tblGrid>
        <w:gridCol w:w="1079"/>
        <w:gridCol w:w="1972"/>
        <w:gridCol w:w="1894"/>
        <w:gridCol w:w="1918"/>
        <w:gridCol w:w="1939"/>
        <w:gridCol w:w="1384"/>
      </w:tblGrid>
      <w:tr w:rsidR="003D7F98" w:rsidRPr="005164D9" w:rsidTr="006E4391">
        <w:tc>
          <w:tcPr>
            <w:tcW w:w="1079" w:type="dxa"/>
          </w:tcPr>
          <w:p w:rsidR="003D7F98" w:rsidRPr="005164D9" w:rsidRDefault="003D7F98" w:rsidP="006E4391">
            <w:pPr>
              <w:rPr>
                <w:rFonts w:ascii="Museo Sans 300" w:hAnsi="Museo Sans 300"/>
                <w:sz w:val="20"/>
                <w:szCs w:val="20"/>
              </w:rPr>
            </w:pPr>
          </w:p>
        </w:tc>
        <w:tc>
          <w:tcPr>
            <w:tcW w:w="1972"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 xml:space="preserve">Stage 1 </w:t>
            </w:r>
          </w:p>
        </w:tc>
        <w:tc>
          <w:tcPr>
            <w:tcW w:w="189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Stage 2</w:t>
            </w:r>
          </w:p>
        </w:tc>
        <w:tc>
          <w:tcPr>
            <w:tcW w:w="1918"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Stage 3</w:t>
            </w:r>
          </w:p>
        </w:tc>
        <w:tc>
          <w:tcPr>
            <w:tcW w:w="1939"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 xml:space="preserve">Stage 4 </w:t>
            </w:r>
          </w:p>
        </w:tc>
        <w:tc>
          <w:tcPr>
            <w:tcW w:w="138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 xml:space="preserve">House point sanction </w:t>
            </w:r>
          </w:p>
        </w:tc>
      </w:tr>
      <w:tr w:rsidR="003D7F98" w:rsidRPr="005164D9" w:rsidTr="006E4391">
        <w:tc>
          <w:tcPr>
            <w:tcW w:w="1079" w:type="dxa"/>
          </w:tcPr>
          <w:p w:rsidR="003D7F98" w:rsidRPr="005164D9" w:rsidRDefault="003D7F98" w:rsidP="006E4391">
            <w:pPr>
              <w:pStyle w:val="ListParagraph"/>
              <w:ind w:left="142"/>
              <w:rPr>
                <w:rFonts w:ascii="Museo Sans 300" w:hAnsi="Museo Sans 300"/>
                <w:sz w:val="20"/>
                <w:szCs w:val="20"/>
              </w:rPr>
            </w:pPr>
            <w:r w:rsidRPr="005164D9">
              <w:rPr>
                <w:rFonts w:ascii="Museo Sans 300" w:hAnsi="Museo Sans 300"/>
                <w:sz w:val="20"/>
                <w:szCs w:val="20"/>
              </w:rPr>
              <w:t>Level 1</w:t>
            </w:r>
          </w:p>
        </w:tc>
        <w:tc>
          <w:tcPr>
            <w:tcW w:w="1972"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Child is given a first warning and reminded of why the behaviour is unacceptable</w:t>
            </w:r>
          </w:p>
          <w:p w:rsidR="003D7F98" w:rsidRPr="005164D9" w:rsidRDefault="003D7F98" w:rsidP="006E4391">
            <w:pPr>
              <w:rPr>
                <w:rFonts w:ascii="Museo Sans 300" w:hAnsi="Museo Sans 300"/>
                <w:sz w:val="20"/>
                <w:szCs w:val="20"/>
              </w:rPr>
            </w:pPr>
          </w:p>
        </w:tc>
        <w:tc>
          <w:tcPr>
            <w:tcW w:w="189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 xml:space="preserve">Child is then given a second warning and </w:t>
            </w:r>
            <w:proofErr w:type="gramStart"/>
            <w:r w:rsidRPr="005164D9">
              <w:rPr>
                <w:rFonts w:ascii="Museo Sans 300" w:hAnsi="Museo Sans 300"/>
                <w:sz w:val="20"/>
                <w:szCs w:val="20"/>
              </w:rPr>
              <w:t>again  reminded</w:t>
            </w:r>
            <w:proofErr w:type="gramEnd"/>
            <w:r w:rsidRPr="005164D9">
              <w:rPr>
                <w:rFonts w:ascii="Museo Sans 300" w:hAnsi="Museo Sans 300"/>
                <w:sz w:val="20"/>
                <w:szCs w:val="20"/>
              </w:rPr>
              <w:t xml:space="preserve"> of why the behaviour is unacceptable</w:t>
            </w:r>
          </w:p>
          <w:p w:rsidR="003D7F98" w:rsidRPr="005164D9" w:rsidRDefault="003D7F98" w:rsidP="006E4391">
            <w:pPr>
              <w:rPr>
                <w:rFonts w:ascii="Museo Sans 300" w:hAnsi="Museo Sans 300"/>
                <w:sz w:val="20"/>
                <w:szCs w:val="20"/>
              </w:rPr>
            </w:pPr>
          </w:p>
        </w:tc>
        <w:tc>
          <w:tcPr>
            <w:tcW w:w="1918"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Child is then given a third and final warning, again reminded of why the behaviour is unacceptable, and told if this behaviour happens again they will be sent into a ‘time out’</w:t>
            </w:r>
          </w:p>
          <w:p w:rsidR="003D7F98" w:rsidRPr="005164D9" w:rsidRDefault="003D7F98" w:rsidP="006E4391">
            <w:pPr>
              <w:rPr>
                <w:rFonts w:ascii="Museo Sans 300" w:hAnsi="Museo Sans 300"/>
                <w:sz w:val="20"/>
                <w:szCs w:val="20"/>
              </w:rPr>
            </w:pPr>
          </w:p>
        </w:tc>
        <w:tc>
          <w:tcPr>
            <w:tcW w:w="1939"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Child is sent to a ‘time out’ away from the activity where the child has been reminded about the behaviour.</w:t>
            </w:r>
          </w:p>
          <w:p w:rsidR="003D7F98" w:rsidRPr="005164D9" w:rsidRDefault="003D7F98" w:rsidP="006E4391">
            <w:pPr>
              <w:rPr>
                <w:rFonts w:ascii="Museo Sans 300" w:hAnsi="Museo Sans 300"/>
                <w:sz w:val="20"/>
                <w:szCs w:val="20"/>
              </w:rPr>
            </w:pPr>
          </w:p>
        </w:tc>
        <w:tc>
          <w:tcPr>
            <w:tcW w:w="138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None</w:t>
            </w:r>
          </w:p>
        </w:tc>
      </w:tr>
      <w:tr w:rsidR="003D7F98" w:rsidRPr="005164D9" w:rsidTr="006E4391">
        <w:tc>
          <w:tcPr>
            <w:tcW w:w="1079"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 xml:space="preserve">Level 2 </w:t>
            </w:r>
          </w:p>
        </w:tc>
        <w:tc>
          <w:tcPr>
            <w:tcW w:w="1972"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Child is given one warning and reminded of why the behaviour is unacceptable and told if this behaviour happens again they will be sent into a ‘time out’ in a different area of the school</w:t>
            </w:r>
          </w:p>
          <w:p w:rsidR="003D7F98" w:rsidRPr="005164D9" w:rsidRDefault="003D7F98" w:rsidP="006E4391">
            <w:pPr>
              <w:rPr>
                <w:rFonts w:ascii="Museo Sans 300" w:hAnsi="Museo Sans 300"/>
                <w:sz w:val="20"/>
                <w:szCs w:val="20"/>
              </w:rPr>
            </w:pPr>
          </w:p>
        </w:tc>
        <w:tc>
          <w:tcPr>
            <w:tcW w:w="189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Child is then sent into a ‘time out’</w:t>
            </w:r>
          </w:p>
          <w:p w:rsidR="003D7F98" w:rsidRPr="005164D9" w:rsidRDefault="003D7F98" w:rsidP="006E4391">
            <w:pPr>
              <w:rPr>
                <w:rFonts w:ascii="Museo Sans 300" w:hAnsi="Museo Sans 300"/>
                <w:sz w:val="20"/>
                <w:szCs w:val="20"/>
              </w:rPr>
            </w:pPr>
          </w:p>
        </w:tc>
        <w:tc>
          <w:tcPr>
            <w:tcW w:w="1918"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A discussion between the child and member of staff will take place before the child can return to their free play</w:t>
            </w:r>
          </w:p>
        </w:tc>
        <w:tc>
          <w:tcPr>
            <w:tcW w:w="1939" w:type="dxa"/>
          </w:tcPr>
          <w:p w:rsidR="003D7F98" w:rsidRPr="005164D9" w:rsidRDefault="003D7F98" w:rsidP="006E4391">
            <w:pPr>
              <w:rPr>
                <w:rFonts w:ascii="Museo Sans 300" w:hAnsi="Museo Sans 300"/>
                <w:sz w:val="20"/>
                <w:szCs w:val="20"/>
              </w:rPr>
            </w:pPr>
          </w:p>
        </w:tc>
        <w:tc>
          <w:tcPr>
            <w:tcW w:w="138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One house point is lost</w:t>
            </w:r>
          </w:p>
        </w:tc>
      </w:tr>
      <w:tr w:rsidR="003D7F98" w:rsidRPr="005164D9" w:rsidTr="006E4391">
        <w:tc>
          <w:tcPr>
            <w:tcW w:w="1079"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 xml:space="preserve">Level 3 </w:t>
            </w:r>
          </w:p>
          <w:p w:rsidR="003D7F98" w:rsidRPr="005164D9" w:rsidRDefault="003D7F98" w:rsidP="006E4391">
            <w:pPr>
              <w:rPr>
                <w:rFonts w:ascii="Museo Sans 300" w:hAnsi="Museo Sans 300"/>
                <w:sz w:val="20"/>
                <w:szCs w:val="20"/>
              </w:rPr>
            </w:pPr>
          </w:p>
        </w:tc>
        <w:tc>
          <w:tcPr>
            <w:tcW w:w="1972"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Child is given one warning and reminded of why the behaviour is unacceptable and told if this behaviour happens again they will be sent into a ‘time out’ in a different area of the school</w:t>
            </w:r>
          </w:p>
          <w:p w:rsidR="003D7F98" w:rsidRPr="005164D9" w:rsidRDefault="003D7F98" w:rsidP="006E4391">
            <w:pPr>
              <w:rPr>
                <w:rFonts w:ascii="Museo Sans 300" w:hAnsi="Museo Sans 300"/>
                <w:sz w:val="20"/>
                <w:szCs w:val="20"/>
              </w:rPr>
            </w:pPr>
          </w:p>
        </w:tc>
        <w:tc>
          <w:tcPr>
            <w:tcW w:w="189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 xml:space="preserve">Child then </w:t>
            </w:r>
            <w:proofErr w:type="gramStart"/>
            <w:r w:rsidRPr="005164D9">
              <w:rPr>
                <w:rFonts w:ascii="Museo Sans 300" w:hAnsi="Museo Sans 300"/>
                <w:sz w:val="20"/>
                <w:szCs w:val="20"/>
              </w:rPr>
              <w:t>loses  15</w:t>
            </w:r>
            <w:proofErr w:type="gramEnd"/>
            <w:r w:rsidRPr="005164D9">
              <w:rPr>
                <w:rFonts w:ascii="Museo Sans 300" w:hAnsi="Museo Sans 300"/>
                <w:sz w:val="20"/>
                <w:szCs w:val="20"/>
              </w:rPr>
              <w:t xml:space="preserve"> minutes of free playtime to be carried out on the day (wherever possible)</w:t>
            </w:r>
          </w:p>
          <w:p w:rsidR="003D7F98" w:rsidRPr="005164D9" w:rsidRDefault="003D7F98" w:rsidP="006E4391">
            <w:pPr>
              <w:rPr>
                <w:rFonts w:ascii="Museo Sans 300" w:hAnsi="Museo Sans 300"/>
                <w:sz w:val="20"/>
                <w:szCs w:val="20"/>
              </w:rPr>
            </w:pPr>
          </w:p>
        </w:tc>
        <w:tc>
          <w:tcPr>
            <w:tcW w:w="1918"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A discussion between the child and member of staff will take place before the child can return to their free play</w:t>
            </w:r>
          </w:p>
        </w:tc>
        <w:tc>
          <w:tcPr>
            <w:tcW w:w="1939"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Parents will be spoken to at collection</w:t>
            </w:r>
          </w:p>
        </w:tc>
        <w:tc>
          <w:tcPr>
            <w:tcW w:w="1384" w:type="dxa"/>
          </w:tcPr>
          <w:p w:rsidR="003D7F98" w:rsidRPr="005164D9" w:rsidRDefault="003D7F98" w:rsidP="006E4391">
            <w:pPr>
              <w:rPr>
                <w:rFonts w:ascii="Museo Sans 300" w:hAnsi="Museo Sans 300"/>
                <w:sz w:val="20"/>
                <w:szCs w:val="20"/>
              </w:rPr>
            </w:pPr>
            <w:r w:rsidRPr="005164D9">
              <w:rPr>
                <w:rFonts w:ascii="Museo Sans 300" w:hAnsi="Museo Sans 300"/>
                <w:sz w:val="20"/>
                <w:szCs w:val="20"/>
              </w:rPr>
              <w:t>One house point is also lost</w:t>
            </w:r>
          </w:p>
        </w:tc>
      </w:tr>
    </w:tbl>
    <w:p w:rsidR="003D7F98" w:rsidRPr="00054BA1" w:rsidRDefault="003D7F98" w:rsidP="00054BA1">
      <w:pPr>
        <w:rPr>
          <w:rFonts w:ascii="Museo Sans 300" w:hAnsi="Museo Sans 300"/>
        </w:rPr>
      </w:pPr>
    </w:p>
    <w:p w:rsidR="005550B3" w:rsidRPr="008419B0" w:rsidRDefault="008419B0" w:rsidP="008419B0">
      <w:pPr>
        <w:spacing w:after="0"/>
        <w:jc w:val="both"/>
        <w:rPr>
          <w:rFonts w:ascii="Museo Sans 300" w:hAnsi="Museo Sans 300"/>
          <w:b/>
        </w:rPr>
      </w:pPr>
      <w:r w:rsidRPr="008F5C20">
        <w:rPr>
          <w:rFonts w:ascii="Museo Sans 300" w:hAnsi="Museo Sans 300"/>
          <w:b/>
        </w:rPr>
        <w:t xml:space="preserve">This Policy was approved by the Innov8 Sportz C.I.C Board on 31/8/2012, was reviewed 11 November 2013 and </w:t>
      </w:r>
      <w:r w:rsidR="0098097D">
        <w:rPr>
          <w:rFonts w:ascii="Museo Sans 300" w:hAnsi="Museo Sans 300"/>
          <w:b/>
        </w:rPr>
        <w:t xml:space="preserve">again on 12/01/15 and </w:t>
      </w:r>
      <w:r w:rsidR="003D7F98">
        <w:rPr>
          <w:rFonts w:ascii="Museo Sans 300" w:hAnsi="Museo Sans 300"/>
          <w:b/>
        </w:rPr>
        <w:t xml:space="preserve">has been reviewed again in August 2015 and </w:t>
      </w:r>
      <w:r w:rsidRPr="008F5C20">
        <w:rPr>
          <w:rFonts w:ascii="Museo Sans 300" w:hAnsi="Museo Sans 300"/>
          <w:b/>
        </w:rPr>
        <w:t>is due for further review</w:t>
      </w:r>
      <w:r w:rsidR="003D7F98">
        <w:rPr>
          <w:rFonts w:ascii="Museo Sans 300" w:hAnsi="Museo Sans 300"/>
          <w:b/>
        </w:rPr>
        <w:t xml:space="preserve"> August</w:t>
      </w:r>
      <w:r w:rsidR="0098097D">
        <w:rPr>
          <w:rFonts w:ascii="Museo Sans 300" w:hAnsi="Museo Sans 300"/>
          <w:b/>
        </w:rPr>
        <w:t xml:space="preserve"> 2016</w:t>
      </w:r>
      <w:r w:rsidRPr="008F5C20">
        <w:rPr>
          <w:rFonts w:ascii="Museo Sans 300" w:hAnsi="Museo Sans 300"/>
          <w:b/>
        </w:rPr>
        <w:t>.</w:t>
      </w:r>
      <w:r w:rsidR="005550B3">
        <w:rPr>
          <w:rFonts w:ascii="Museo Sans 300" w:hAnsi="Museo Sans 300"/>
          <w:b/>
        </w:rPr>
        <w:t xml:space="preserve"> Reviewed September 2016 due for further review September 2017. Signed:</w:t>
      </w:r>
      <w:bookmarkStart w:id="0" w:name="_GoBack"/>
      <w:bookmarkEnd w:id="0"/>
    </w:p>
    <w:sectPr w:rsidR="005550B3" w:rsidRPr="008419B0" w:rsidSect="006F1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C6111"/>
    <w:multiLevelType w:val="hybridMultilevel"/>
    <w:tmpl w:val="260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E48EF"/>
    <w:multiLevelType w:val="hybridMultilevel"/>
    <w:tmpl w:val="73E0F8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06"/>
    <w:rsid w:val="00054BA1"/>
    <w:rsid w:val="00383B49"/>
    <w:rsid w:val="003D7F98"/>
    <w:rsid w:val="003F3243"/>
    <w:rsid w:val="005550B3"/>
    <w:rsid w:val="006D4A46"/>
    <w:rsid w:val="006F16B2"/>
    <w:rsid w:val="008419B0"/>
    <w:rsid w:val="008C14F4"/>
    <w:rsid w:val="0098097D"/>
    <w:rsid w:val="009D164B"/>
    <w:rsid w:val="00A619E3"/>
    <w:rsid w:val="00B31900"/>
    <w:rsid w:val="00B832CC"/>
    <w:rsid w:val="00C721E4"/>
    <w:rsid w:val="00CF1B09"/>
    <w:rsid w:val="00E25C7A"/>
    <w:rsid w:val="00EA6506"/>
    <w:rsid w:val="00FD5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E9DD"/>
  <w15:docId w15:val="{65B68985-A8C9-4603-B1CF-0CD77B2C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B0"/>
    <w:rPr>
      <w:rFonts w:ascii="Tahoma" w:hAnsi="Tahoma" w:cs="Tahoma"/>
      <w:sz w:val="16"/>
      <w:szCs w:val="16"/>
    </w:rPr>
  </w:style>
  <w:style w:type="paragraph" w:styleId="NoSpacing">
    <w:name w:val="No Spacing"/>
    <w:uiPriority w:val="1"/>
    <w:qFormat/>
    <w:rsid w:val="00C721E4"/>
    <w:pPr>
      <w:spacing w:after="0" w:line="240" w:lineRule="auto"/>
    </w:pPr>
  </w:style>
  <w:style w:type="paragraph" w:styleId="ListParagraph">
    <w:name w:val="List Paragraph"/>
    <w:basedOn w:val="Normal"/>
    <w:uiPriority w:val="34"/>
    <w:qFormat/>
    <w:rsid w:val="00C721E4"/>
    <w:pPr>
      <w:ind w:left="720"/>
      <w:contextualSpacing/>
    </w:pPr>
  </w:style>
  <w:style w:type="table" w:styleId="TableGrid">
    <w:name w:val="Table Grid"/>
    <w:basedOn w:val="TableNormal"/>
    <w:uiPriority w:val="59"/>
    <w:rsid w:val="003D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Martin</cp:lastModifiedBy>
  <cp:revision>4</cp:revision>
  <dcterms:created xsi:type="dcterms:W3CDTF">2016-09-16T12:06:00Z</dcterms:created>
  <dcterms:modified xsi:type="dcterms:W3CDTF">2016-09-16T12:07:00Z</dcterms:modified>
</cp:coreProperties>
</file>