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207" w:rsidRPr="000E72F8" w:rsidRDefault="001F0207" w:rsidP="001F0207">
      <w:pPr>
        <w:spacing w:before="100" w:beforeAutospacing="1" w:after="100" w:afterAutospacing="1" w:line="240" w:lineRule="auto"/>
        <w:jc w:val="center"/>
        <w:outlineLvl w:val="2"/>
        <w:rPr>
          <w:rFonts w:ascii="Museo Sans 300" w:eastAsia="Times New Roman" w:hAnsi="Museo Sans 300" w:cs="Times New Roman"/>
          <w:b/>
          <w:bCs/>
          <w:u w:val="single"/>
          <w:lang w:eastAsia="en-GB"/>
        </w:rPr>
      </w:pPr>
      <w:r w:rsidRPr="000E72F8">
        <w:rPr>
          <w:rFonts w:ascii="Museo Sans 300" w:eastAsia="Times New Roman" w:hAnsi="Museo Sans 300" w:cs="Times New Roman"/>
          <w:b/>
          <w:bCs/>
          <w:noProof/>
          <w:lang w:eastAsia="en-GB"/>
        </w:rPr>
        <w:drawing>
          <wp:inline distT="0" distB="0" distL="0" distR="0">
            <wp:extent cx="1914525" cy="69880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69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207" w:rsidRPr="000E72F8" w:rsidRDefault="001F0207" w:rsidP="001F0207">
      <w:pPr>
        <w:spacing w:before="100" w:beforeAutospacing="1" w:after="100" w:afterAutospacing="1" w:line="240" w:lineRule="auto"/>
        <w:jc w:val="center"/>
        <w:outlineLvl w:val="2"/>
        <w:rPr>
          <w:rFonts w:ascii="Museo Sans 300" w:eastAsia="Times New Roman" w:hAnsi="Museo Sans 300" w:cs="Times New Roman"/>
          <w:b/>
          <w:bCs/>
          <w:u w:val="single"/>
          <w:lang w:eastAsia="en-GB"/>
        </w:rPr>
      </w:pPr>
      <w:r w:rsidRPr="000E72F8">
        <w:rPr>
          <w:rFonts w:ascii="Museo Sans 300" w:eastAsia="Times New Roman" w:hAnsi="Museo Sans 300" w:cs="Times New Roman"/>
          <w:b/>
          <w:bCs/>
          <w:u w:val="single"/>
          <w:lang w:eastAsia="en-GB"/>
        </w:rPr>
        <w:t>Notifiable Diseases Policy</w:t>
      </w:r>
    </w:p>
    <w:p w:rsidR="001F0207" w:rsidRPr="000E72F8" w:rsidRDefault="001F0207" w:rsidP="001F0207">
      <w:pPr>
        <w:spacing w:before="100" w:beforeAutospacing="1" w:after="100" w:afterAutospacing="1" w:line="240" w:lineRule="auto"/>
        <w:outlineLvl w:val="2"/>
        <w:rPr>
          <w:rFonts w:ascii="Museo Sans 300" w:eastAsia="Times New Roman" w:hAnsi="Museo Sans 300" w:cs="Times New Roman"/>
          <w:bCs/>
          <w:lang w:eastAsia="en-GB"/>
        </w:rPr>
      </w:pPr>
      <w:r w:rsidRPr="000E72F8">
        <w:rPr>
          <w:rFonts w:ascii="Museo Sans 300" w:eastAsia="Times New Roman" w:hAnsi="Museo Sans 300" w:cs="Times New Roman"/>
          <w:bCs/>
          <w:lang w:eastAsia="en-GB"/>
        </w:rPr>
        <w:t>O</w:t>
      </w:r>
      <w:r w:rsidR="00682E94" w:rsidRPr="000E72F8">
        <w:rPr>
          <w:rFonts w:ascii="Museo Sans 300" w:eastAsia="Times New Roman" w:hAnsi="Museo Sans 300" w:cs="Times New Roman"/>
          <w:bCs/>
          <w:lang w:eastAsia="en-GB"/>
        </w:rPr>
        <w:t>fsted should be notified about</w:t>
      </w:r>
      <w:r w:rsidRPr="000E72F8">
        <w:rPr>
          <w:rFonts w:ascii="Museo Sans 300" w:eastAsia="Times New Roman" w:hAnsi="Museo Sans 300" w:cs="Times New Roman"/>
          <w:bCs/>
          <w:lang w:eastAsia="en-GB"/>
        </w:rPr>
        <w:t>:</w:t>
      </w:r>
    </w:p>
    <w:p w:rsidR="001F0207" w:rsidRPr="00510EC3" w:rsidRDefault="001F0207" w:rsidP="00510EC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Museo Sans 300" w:eastAsia="Times New Roman" w:hAnsi="Museo Sans 300" w:cs="Times New Roman"/>
          <w:bCs/>
          <w:lang w:eastAsia="en-GB"/>
        </w:rPr>
      </w:pPr>
      <w:r w:rsidRPr="00510EC3">
        <w:rPr>
          <w:rFonts w:ascii="Museo Sans 300" w:eastAsia="Times New Roman" w:hAnsi="Museo Sans 300" w:cs="Times New Roman"/>
          <w:bCs/>
          <w:lang w:eastAsia="en-GB"/>
        </w:rPr>
        <w:t>food poisoning which affects two or more children</w:t>
      </w:r>
    </w:p>
    <w:p w:rsidR="001F0207" w:rsidRPr="00510EC3" w:rsidRDefault="001F0207" w:rsidP="00510EC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Museo Sans 300" w:eastAsia="Times New Roman" w:hAnsi="Museo Sans 300" w:cs="Times New Roman"/>
          <w:bCs/>
          <w:lang w:eastAsia="en-GB"/>
        </w:rPr>
      </w:pPr>
      <w:r w:rsidRPr="00510EC3">
        <w:rPr>
          <w:rFonts w:ascii="Museo Sans 300" w:eastAsia="Times New Roman" w:hAnsi="Museo Sans 300" w:cs="Times New Roman"/>
          <w:bCs/>
          <w:lang w:eastAsia="en-GB"/>
        </w:rPr>
        <w:t>any child who has meningitis</w:t>
      </w:r>
    </w:p>
    <w:p w:rsidR="001F0207" w:rsidRPr="00510EC3" w:rsidRDefault="001F0207" w:rsidP="00510EC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Museo Sans 300" w:eastAsia="Times New Roman" w:hAnsi="Museo Sans 300" w:cs="Times New Roman"/>
          <w:bCs/>
          <w:lang w:eastAsia="en-GB"/>
        </w:rPr>
      </w:pPr>
      <w:r w:rsidRPr="00510EC3">
        <w:rPr>
          <w:rFonts w:ascii="Museo Sans 300" w:eastAsia="Times New Roman" w:hAnsi="Museo Sans 300" w:cs="Times New Roman"/>
          <w:bCs/>
          <w:lang w:eastAsia="en-GB"/>
        </w:rPr>
        <w:t xml:space="preserve">the outbreak on the premises of any notifiable disease*  </w:t>
      </w:r>
    </w:p>
    <w:p w:rsidR="001F0207" w:rsidRPr="000E72F8" w:rsidRDefault="001F0207" w:rsidP="001F0207">
      <w:pPr>
        <w:spacing w:before="100" w:beforeAutospacing="1" w:after="100" w:afterAutospacing="1" w:line="240" w:lineRule="auto"/>
        <w:outlineLvl w:val="2"/>
        <w:rPr>
          <w:rFonts w:ascii="Museo Sans 300" w:eastAsia="Times New Roman" w:hAnsi="Museo Sans 300" w:cs="Times New Roman"/>
          <w:bCs/>
          <w:lang w:eastAsia="en-GB"/>
        </w:rPr>
      </w:pPr>
      <w:r w:rsidRPr="000E72F8">
        <w:rPr>
          <w:rFonts w:ascii="Museo Sans 300" w:eastAsia="Times New Roman" w:hAnsi="Museo Sans 300" w:cs="Times New Roman"/>
          <w:bCs/>
          <w:lang w:eastAsia="en-GB"/>
        </w:rPr>
        <w:t xml:space="preserve">*a notifiable disease is one identified as such in the Public Health (control of diseases) Act 1984 or the Public Health (infectious diseases) Regulations 1988  </w:t>
      </w:r>
    </w:p>
    <w:p w:rsidR="001F0207" w:rsidRPr="000E72F8" w:rsidRDefault="001F0207" w:rsidP="001F0207">
      <w:pPr>
        <w:spacing w:before="100" w:beforeAutospacing="1" w:after="100" w:afterAutospacing="1" w:line="240" w:lineRule="auto"/>
        <w:outlineLvl w:val="2"/>
        <w:rPr>
          <w:rFonts w:ascii="Museo Sans 300" w:eastAsia="Times New Roman" w:hAnsi="Museo Sans 300" w:cs="Times New Roman"/>
          <w:bCs/>
          <w:lang w:eastAsia="en-GB"/>
        </w:rPr>
      </w:pPr>
      <w:r w:rsidRPr="000E72F8">
        <w:rPr>
          <w:rFonts w:ascii="Museo Sans 300" w:eastAsia="Times New Roman" w:hAnsi="Museo Sans 300" w:cs="Times New Roman"/>
          <w:bCs/>
          <w:lang w:eastAsia="en-GB"/>
        </w:rPr>
        <w:t>All notifiable diseases must be reported to:</w:t>
      </w:r>
    </w:p>
    <w:p w:rsidR="001F0207" w:rsidRPr="000E72F8" w:rsidRDefault="001F0207" w:rsidP="001F0207">
      <w:pPr>
        <w:spacing w:before="100" w:beforeAutospacing="1" w:after="100" w:afterAutospacing="1" w:line="240" w:lineRule="auto"/>
        <w:outlineLvl w:val="2"/>
        <w:rPr>
          <w:rFonts w:ascii="Museo Sans 300" w:eastAsia="Times New Roman" w:hAnsi="Museo Sans 300" w:cs="Times New Roman"/>
          <w:bCs/>
          <w:lang w:eastAsia="en-GB"/>
        </w:rPr>
      </w:pPr>
      <w:r w:rsidRPr="000E72F8">
        <w:rPr>
          <w:rFonts w:ascii="Museo Sans 300" w:eastAsia="Times New Roman" w:hAnsi="Museo Sans 300" w:cs="Times New Roman"/>
          <w:bCs/>
          <w:lang w:eastAsia="en-GB"/>
        </w:rPr>
        <w:t>Thames Valley PHE Centre</w:t>
      </w:r>
    </w:p>
    <w:p w:rsidR="001F0207" w:rsidRPr="000E72F8" w:rsidRDefault="001F0207" w:rsidP="001F0207">
      <w:p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 w:rsidRPr="000E72F8">
        <w:rPr>
          <w:rFonts w:ascii="Museo Sans 300" w:eastAsia="Times New Roman" w:hAnsi="Museo Sans 300" w:cs="Times New Roman"/>
          <w:lang w:eastAsia="en-GB"/>
        </w:rPr>
        <w:t>Dr Diana Grice, centre director</w:t>
      </w:r>
      <w:r w:rsidRPr="000E72F8">
        <w:rPr>
          <w:rFonts w:ascii="Museo Sans 300" w:eastAsia="Times New Roman" w:hAnsi="Museo Sans 300" w:cs="Times New Roman"/>
          <w:lang w:eastAsia="en-GB"/>
        </w:rPr>
        <w:br/>
        <w:t xml:space="preserve">Public Health England </w:t>
      </w:r>
      <w:r w:rsidRPr="000E72F8">
        <w:rPr>
          <w:rFonts w:ascii="Museo Sans 300" w:eastAsia="Times New Roman" w:hAnsi="Museo Sans 300" w:cs="Times New Roman"/>
          <w:lang w:eastAsia="en-GB"/>
        </w:rPr>
        <w:br/>
        <w:t xml:space="preserve">Chilton </w:t>
      </w:r>
      <w:r w:rsidRPr="000E72F8">
        <w:rPr>
          <w:rFonts w:ascii="Museo Sans 300" w:eastAsia="Times New Roman" w:hAnsi="Museo Sans 300" w:cs="Times New Roman"/>
          <w:lang w:eastAsia="en-GB"/>
        </w:rPr>
        <w:br/>
        <w:t>Oxfordshire</w:t>
      </w:r>
      <w:r w:rsidRPr="000E72F8">
        <w:rPr>
          <w:rFonts w:ascii="Museo Sans 300" w:eastAsia="Times New Roman" w:hAnsi="Museo Sans 300" w:cs="Times New Roman"/>
          <w:lang w:eastAsia="en-GB"/>
        </w:rPr>
        <w:br/>
        <w:t xml:space="preserve">OX11 0RQ </w:t>
      </w:r>
    </w:p>
    <w:p w:rsidR="001F0207" w:rsidRPr="000E72F8" w:rsidRDefault="001F0207" w:rsidP="001F0207">
      <w:p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 w:rsidRPr="000E72F8">
        <w:rPr>
          <w:rFonts w:ascii="Museo Sans 300" w:eastAsia="Times New Roman" w:hAnsi="Museo Sans 300" w:cs="Times New Roman"/>
          <w:lang w:eastAsia="en-GB"/>
        </w:rPr>
        <w:t xml:space="preserve">Telephone: 0345 279 9879 </w:t>
      </w:r>
    </w:p>
    <w:p w:rsidR="001F0207" w:rsidRPr="000E72F8" w:rsidRDefault="001F0207" w:rsidP="001F0207">
      <w:pPr>
        <w:spacing w:before="100" w:beforeAutospacing="1" w:after="100" w:afterAutospacing="1" w:line="240" w:lineRule="auto"/>
        <w:outlineLvl w:val="2"/>
        <w:rPr>
          <w:rFonts w:ascii="Museo Sans 300" w:eastAsia="Times New Roman" w:hAnsi="Museo Sans 300" w:cs="Times New Roman"/>
          <w:bCs/>
          <w:lang w:eastAsia="en-GB"/>
        </w:rPr>
      </w:pPr>
      <w:r w:rsidRPr="000E72F8">
        <w:rPr>
          <w:rFonts w:ascii="Museo Sans 300" w:eastAsia="Times New Roman" w:hAnsi="Museo Sans 300" w:cs="Times New Roman"/>
          <w:bCs/>
          <w:lang w:eastAsia="en-GB"/>
        </w:rPr>
        <w:t>Avon, Gloucestershire and Wiltshire PHE Centre</w:t>
      </w:r>
    </w:p>
    <w:p w:rsidR="001F0207" w:rsidRPr="000E72F8" w:rsidRDefault="001F0207" w:rsidP="001F0207">
      <w:p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 w:rsidRPr="000E72F8">
        <w:rPr>
          <w:rFonts w:ascii="Museo Sans 300" w:eastAsia="Times New Roman" w:hAnsi="Museo Sans 300" w:cs="Times New Roman"/>
          <w:lang w:eastAsia="en-GB"/>
        </w:rPr>
        <w:t>Dr Shona Arora, centre director</w:t>
      </w:r>
      <w:r w:rsidRPr="000E72F8">
        <w:rPr>
          <w:rFonts w:ascii="Museo Sans 300" w:eastAsia="Times New Roman" w:hAnsi="Museo Sans 300" w:cs="Times New Roman"/>
          <w:lang w:eastAsia="en-GB"/>
        </w:rPr>
        <w:br/>
        <w:t xml:space="preserve">2 </w:t>
      </w:r>
      <w:proofErr w:type="spellStart"/>
      <w:r w:rsidRPr="000E72F8">
        <w:rPr>
          <w:rFonts w:ascii="Museo Sans 300" w:eastAsia="Times New Roman" w:hAnsi="Museo Sans 300" w:cs="Times New Roman"/>
          <w:lang w:eastAsia="en-GB"/>
        </w:rPr>
        <w:t>Rivergate</w:t>
      </w:r>
      <w:proofErr w:type="spellEnd"/>
      <w:r w:rsidRPr="000E72F8">
        <w:rPr>
          <w:rFonts w:ascii="Museo Sans 300" w:eastAsia="Times New Roman" w:hAnsi="Museo Sans 300" w:cs="Times New Roman"/>
          <w:lang w:eastAsia="en-GB"/>
        </w:rPr>
        <w:br/>
        <w:t>Temple Quay</w:t>
      </w:r>
      <w:r w:rsidRPr="000E72F8">
        <w:rPr>
          <w:rFonts w:ascii="Museo Sans 300" w:eastAsia="Times New Roman" w:hAnsi="Museo Sans 300" w:cs="Times New Roman"/>
          <w:lang w:eastAsia="en-GB"/>
        </w:rPr>
        <w:br/>
        <w:t>Bristol</w:t>
      </w:r>
      <w:r w:rsidRPr="000E72F8">
        <w:rPr>
          <w:rFonts w:ascii="Museo Sans 300" w:eastAsia="Times New Roman" w:hAnsi="Museo Sans 300" w:cs="Times New Roman"/>
          <w:lang w:eastAsia="en-GB"/>
        </w:rPr>
        <w:br/>
        <w:t xml:space="preserve">BS1 6EH </w:t>
      </w:r>
    </w:p>
    <w:p w:rsidR="001F0207" w:rsidRPr="000E72F8" w:rsidRDefault="001F0207" w:rsidP="001F0207">
      <w:p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 w:rsidRPr="000E72F8">
        <w:rPr>
          <w:rFonts w:ascii="Museo Sans 300" w:eastAsia="Times New Roman" w:hAnsi="Museo Sans 300" w:cs="Times New Roman"/>
          <w:lang w:eastAsia="en-GB"/>
        </w:rPr>
        <w:t>Telephone: 0300 3038162</w:t>
      </w:r>
    </w:p>
    <w:p w:rsidR="001F0207" w:rsidRPr="000E72F8" w:rsidRDefault="001F0207" w:rsidP="001F0207">
      <w:pPr>
        <w:spacing w:before="100" w:beforeAutospacing="1" w:after="100" w:afterAutospacing="1" w:line="240" w:lineRule="auto"/>
        <w:outlineLvl w:val="2"/>
        <w:rPr>
          <w:rFonts w:ascii="Museo Sans 300" w:eastAsia="Times New Roman" w:hAnsi="Museo Sans 300" w:cs="Times New Roman"/>
          <w:bCs/>
          <w:lang w:eastAsia="en-GB"/>
        </w:rPr>
      </w:pPr>
      <w:r w:rsidRPr="000E72F8">
        <w:rPr>
          <w:rFonts w:ascii="Museo Sans 300" w:eastAsia="Times New Roman" w:hAnsi="Museo Sans 300" w:cs="Times New Roman"/>
          <w:bCs/>
          <w:lang w:eastAsia="en-GB"/>
        </w:rPr>
        <w:t xml:space="preserve">Diseases notifiable under the Health Protection (Notification) Regulations 2010:   </w:t>
      </w:r>
    </w:p>
    <w:p w:rsidR="001F0207" w:rsidRPr="00510EC3" w:rsidRDefault="001F0207" w:rsidP="00510EC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Museo Sans 300" w:eastAsia="Times New Roman" w:hAnsi="Museo Sans 300" w:cs="Times New Roman"/>
          <w:bCs/>
          <w:lang w:val="fr-FR" w:eastAsia="en-GB"/>
        </w:rPr>
      </w:pPr>
      <w:r w:rsidRPr="00510EC3">
        <w:rPr>
          <w:rFonts w:ascii="Museo Sans 300" w:eastAsia="Times New Roman" w:hAnsi="Museo Sans 300" w:cs="Times New Roman"/>
          <w:bCs/>
          <w:lang w:val="fr-FR" w:eastAsia="en-GB"/>
        </w:rPr>
        <w:t xml:space="preserve">Acute </w:t>
      </w:r>
      <w:proofErr w:type="spellStart"/>
      <w:r w:rsidRPr="00510EC3">
        <w:rPr>
          <w:rFonts w:ascii="Museo Sans 300" w:eastAsia="Times New Roman" w:hAnsi="Museo Sans 300" w:cs="Times New Roman"/>
          <w:bCs/>
          <w:lang w:val="fr-FR" w:eastAsia="en-GB"/>
        </w:rPr>
        <w:t>encephalitis</w:t>
      </w:r>
      <w:proofErr w:type="spellEnd"/>
      <w:r w:rsidRPr="00510EC3">
        <w:rPr>
          <w:rFonts w:ascii="Museo Sans 300" w:eastAsia="Times New Roman" w:hAnsi="Museo Sans 300" w:cs="Times New Roman"/>
          <w:bCs/>
          <w:lang w:val="fr-FR" w:eastAsia="en-GB"/>
        </w:rPr>
        <w:t xml:space="preserve"> </w:t>
      </w:r>
    </w:p>
    <w:p w:rsidR="001F0207" w:rsidRPr="00510EC3" w:rsidRDefault="001F0207" w:rsidP="00510EC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Museo Sans 300" w:eastAsia="Times New Roman" w:hAnsi="Museo Sans 300" w:cs="Times New Roman"/>
          <w:bCs/>
          <w:lang w:val="fr-FR" w:eastAsia="en-GB"/>
        </w:rPr>
      </w:pPr>
      <w:r w:rsidRPr="00510EC3">
        <w:rPr>
          <w:rFonts w:ascii="Museo Sans 300" w:eastAsia="Times New Roman" w:hAnsi="Museo Sans 300" w:cs="Times New Roman"/>
          <w:bCs/>
          <w:lang w:val="fr-FR" w:eastAsia="en-GB"/>
        </w:rPr>
        <w:t xml:space="preserve">Acute </w:t>
      </w:r>
      <w:proofErr w:type="spellStart"/>
      <w:r w:rsidRPr="00510EC3">
        <w:rPr>
          <w:rFonts w:ascii="Museo Sans 300" w:eastAsia="Times New Roman" w:hAnsi="Museo Sans 300" w:cs="Times New Roman"/>
          <w:bCs/>
          <w:lang w:val="fr-FR" w:eastAsia="en-GB"/>
        </w:rPr>
        <w:t>infectious</w:t>
      </w:r>
      <w:proofErr w:type="spellEnd"/>
      <w:r w:rsidRPr="00510EC3">
        <w:rPr>
          <w:rFonts w:ascii="Museo Sans 300" w:eastAsia="Times New Roman" w:hAnsi="Museo Sans 300" w:cs="Times New Roman"/>
          <w:bCs/>
          <w:lang w:val="fr-FR" w:eastAsia="en-GB"/>
        </w:rPr>
        <w:t xml:space="preserve"> </w:t>
      </w:r>
      <w:proofErr w:type="spellStart"/>
      <w:r w:rsidRPr="00510EC3">
        <w:rPr>
          <w:rFonts w:ascii="Museo Sans 300" w:eastAsia="Times New Roman" w:hAnsi="Museo Sans 300" w:cs="Times New Roman"/>
          <w:bCs/>
          <w:lang w:val="fr-FR" w:eastAsia="en-GB"/>
        </w:rPr>
        <w:t>hepatitis</w:t>
      </w:r>
      <w:proofErr w:type="spellEnd"/>
      <w:r w:rsidRPr="00510EC3">
        <w:rPr>
          <w:rFonts w:ascii="Museo Sans 300" w:eastAsia="Times New Roman" w:hAnsi="Museo Sans 300" w:cs="Times New Roman"/>
          <w:bCs/>
          <w:lang w:val="fr-FR" w:eastAsia="en-GB"/>
        </w:rPr>
        <w:t xml:space="preserve"> </w:t>
      </w:r>
    </w:p>
    <w:p w:rsidR="001F0207" w:rsidRPr="00510EC3" w:rsidRDefault="001F0207" w:rsidP="00510EC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Museo Sans 300" w:eastAsia="Times New Roman" w:hAnsi="Museo Sans 300" w:cs="Times New Roman"/>
          <w:bCs/>
          <w:lang w:val="fr-FR" w:eastAsia="en-GB"/>
        </w:rPr>
      </w:pPr>
      <w:r w:rsidRPr="00510EC3">
        <w:rPr>
          <w:rFonts w:ascii="Museo Sans 300" w:eastAsia="Times New Roman" w:hAnsi="Museo Sans 300" w:cs="Times New Roman"/>
          <w:bCs/>
          <w:lang w:val="fr-FR" w:eastAsia="en-GB"/>
        </w:rPr>
        <w:t xml:space="preserve">Acute </w:t>
      </w:r>
      <w:proofErr w:type="spellStart"/>
      <w:r w:rsidRPr="00510EC3">
        <w:rPr>
          <w:rFonts w:ascii="Museo Sans 300" w:eastAsia="Times New Roman" w:hAnsi="Museo Sans 300" w:cs="Times New Roman"/>
          <w:bCs/>
          <w:lang w:val="fr-FR" w:eastAsia="en-GB"/>
        </w:rPr>
        <w:t>meningitis</w:t>
      </w:r>
      <w:proofErr w:type="spellEnd"/>
      <w:r w:rsidRPr="00510EC3">
        <w:rPr>
          <w:rFonts w:ascii="Museo Sans 300" w:eastAsia="Times New Roman" w:hAnsi="Museo Sans 300" w:cs="Times New Roman"/>
          <w:bCs/>
          <w:lang w:val="fr-FR" w:eastAsia="en-GB"/>
        </w:rPr>
        <w:t xml:space="preserve"> </w:t>
      </w:r>
    </w:p>
    <w:p w:rsidR="001F0207" w:rsidRPr="00510EC3" w:rsidRDefault="001F0207" w:rsidP="00510EC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Museo Sans 300" w:eastAsia="Times New Roman" w:hAnsi="Museo Sans 300" w:cs="Times New Roman"/>
          <w:bCs/>
          <w:lang w:val="fr-FR" w:eastAsia="en-GB"/>
        </w:rPr>
      </w:pPr>
      <w:r w:rsidRPr="00510EC3">
        <w:rPr>
          <w:rFonts w:ascii="Museo Sans 300" w:eastAsia="Times New Roman" w:hAnsi="Museo Sans 300" w:cs="Times New Roman"/>
          <w:bCs/>
          <w:lang w:val="fr-FR" w:eastAsia="en-GB"/>
        </w:rPr>
        <w:t xml:space="preserve">Acute </w:t>
      </w:r>
      <w:proofErr w:type="spellStart"/>
      <w:r w:rsidRPr="00510EC3">
        <w:rPr>
          <w:rFonts w:ascii="Museo Sans 300" w:eastAsia="Times New Roman" w:hAnsi="Museo Sans 300" w:cs="Times New Roman"/>
          <w:bCs/>
          <w:lang w:val="fr-FR" w:eastAsia="en-GB"/>
        </w:rPr>
        <w:t>poliomyelitis</w:t>
      </w:r>
      <w:proofErr w:type="spellEnd"/>
      <w:r w:rsidRPr="00510EC3">
        <w:rPr>
          <w:rFonts w:ascii="Museo Sans 300" w:eastAsia="Times New Roman" w:hAnsi="Museo Sans 300" w:cs="Times New Roman"/>
          <w:bCs/>
          <w:lang w:val="fr-FR" w:eastAsia="en-GB"/>
        </w:rPr>
        <w:t xml:space="preserve"> </w:t>
      </w:r>
    </w:p>
    <w:p w:rsidR="001F0207" w:rsidRPr="00510EC3" w:rsidRDefault="001F0207" w:rsidP="00510EC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Museo Sans 300" w:eastAsia="Times New Roman" w:hAnsi="Museo Sans 300" w:cs="Times New Roman"/>
          <w:bCs/>
          <w:lang w:eastAsia="en-GB"/>
        </w:rPr>
      </w:pPr>
      <w:r w:rsidRPr="00510EC3">
        <w:rPr>
          <w:rFonts w:ascii="Museo Sans 300" w:eastAsia="Times New Roman" w:hAnsi="Museo Sans 300" w:cs="Times New Roman"/>
          <w:bCs/>
          <w:lang w:eastAsia="en-GB"/>
        </w:rPr>
        <w:t xml:space="preserve">Anthrax </w:t>
      </w:r>
    </w:p>
    <w:p w:rsidR="001F0207" w:rsidRPr="00510EC3" w:rsidRDefault="001F0207" w:rsidP="00510EC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Museo Sans 300" w:eastAsia="Times New Roman" w:hAnsi="Museo Sans 300" w:cs="Times New Roman"/>
          <w:bCs/>
          <w:lang w:eastAsia="en-GB"/>
        </w:rPr>
      </w:pPr>
      <w:r w:rsidRPr="00510EC3">
        <w:rPr>
          <w:rFonts w:ascii="Museo Sans 300" w:eastAsia="Times New Roman" w:hAnsi="Museo Sans 300" w:cs="Times New Roman"/>
          <w:bCs/>
          <w:lang w:eastAsia="en-GB"/>
        </w:rPr>
        <w:t xml:space="preserve">Botulism </w:t>
      </w:r>
    </w:p>
    <w:p w:rsidR="001F0207" w:rsidRPr="00510EC3" w:rsidRDefault="001F0207" w:rsidP="00510EC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Museo Sans 300" w:eastAsia="Times New Roman" w:hAnsi="Museo Sans 300" w:cs="Times New Roman"/>
          <w:bCs/>
          <w:lang w:eastAsia="en-GB"/>
        </w:rPr>
      </w:pPr>
      <w:r w:rsidRPr="00510EC3">
        <w:rPr>
          <w:rFonts w:ascii="Museo Sans 300" w:eastAsia="Times New Roman" w:hAnsi="Museo Sans 300" w:cs="Times New Roman"/>
          <w:bCs/>
          <w:lang w:eastAsia="en-GB"/>
        </w:rPr>
        <w:t xml:space="preserve">Brucellosis </w:t>
      </w:r>
    </w:p>
    <w:p w:rsidR="001F0207" w:rsidRPr="00510EC3" w:rsidRDefault="001F0207" w:rsidP="00510EC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Museo Sans 300" w:eastAsia="Times New Roman" w:hAnsi="Museo Sans 300" w:cs="Times New Roman"/>
          <w:bCs/>
          <w:lang w:eastAsia="en-GB"/>
        </w:rPr>
      </w:pPr>
      <w:r w:rsidRPr="00510EC3">
        <w:rPr>
          <w:rFonts w:ascii="Museo Sans 300" w:eastAsia="Times New Roman" w:hAnsi="Museo Sans 300" w:cs="Times New Roman"/>
          <w:bCs/>
          <w:lang w:eastAsia="en-GB"/>
        </w:rPr>
        <w:t xml:space="preserve">Cholera </w:t>
      </w:r>
    </w:p>
    <w:p w:rsidR="001F0207" w:rsidRPr="00510EC3" w:rsidRDefault="001F0207" w:rsidP="00510EC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Museo Sans 300" w:eastAsia="Times New Roman" w:hAnsi="Museo Sans 300" w:cs="Times New Roman"/>
          <w:bCs/>
          <w:lang w:eastAsia="en-GB"/>
        </w:rPr>
      </w:pPr>
      <w:r w:rsidRPr="00510EC3">
        <w:rPr>
          <w:rFonts w:ascii="Museo Sans 300" w:eastAsia="Times New Roman" w:hAnsi="Museo Sans 300" w:cs="Times New Roman"/>
          <w:bCs/>
          <w:lang w:eastAsia="en-GB"/>
        </w:rPr>
        <w:t xml:space="preserve">Diphtheria </w:t>
      </w:r>
    </w:p>
    <w:p w:rsidR="001F0207" w:rsidRPr="00510EC3" w:rsidRDefault="001F0207" w:rsidP="00510EC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Museo Sans 300" w:eastAsia="Times New Roman" w:hAnsi="Museo Sans 300" w:cs="Times New Roman"/>
          <w:bCs/>
          <w:lang w:eastAsia="en-GB"/>
        </w:rPr>
      </w:pPr>
      <w:r w:rsidRPr="00510EC3">
        <w:rPr>
          <w:rFonts w:ascii="Museo Sans 300" w:eastAsia="Times New Roman" w:hAnsi="Museo Sans 300" w:cs="Times New Roman"/>
          <w:bCs/>
          <w:lang w:eastAsia="en-GB"/>
        </w:rPr>
        <w:t xml:space="preserve">Enteric fever (typhoid or paratyphoid fever) </w:t>
      </w:r>
    </w:p>
    <w:p w:rsidR="001F0207" w:rsidRPr="00510EC3" w:rsidRDefault="001F0207" w:rsidP="00510EC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Museo Sans 300" w:eastAsia="Times New Roman" w:hAnsi="Museo Sans 300" w:cs="Times New Roman"/>
          <w:bCs/>
          <w:lang w:eastAsia="en-GB"/>
        </w:rPr>
      </w:pPr>
      <w:r w:rsidRPr="00510EC3">
        <w:rPr>
          <w:rFonts w:ascii="Museo Sans 300" w:eastAsia="Times New Roman" w:hAnsi="Museo Sans 300" w:cs="Times New Roman"/>
          <w:bCs/>
          <w:lang w:eastAsia="en-GB"/>
        </w:rPr>
        <w:t xml:space="preserve">Food poisoning </w:t>
      </w:r>
    </w:p>
    <w:p w:rsidR="001F0207" w:rsidRPr="00510EC3" w:rsidRDefault="001F0207" w:rsidP="00510EC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Museo Sans 300" w:eastAsia="Times New Roman" w:hAnsi="Museo Sans 300" w:cs="Times New Roman"/>
          <w:bCs/>
          <w:lang w:eastAsia="en-GB"/>
        </w:rPr>
      </w:pPr>
      <w:proofErr w:type="spellStart"/>
      <w:r w:rsidRPr="00510EC3">
        <w:rPr>
          <w:rFonts w:ascii="Museo Sans 300" w:eastAsia="Times New Roman" w:hAnsi="Museo Sans 300" w:cs="Times New Roman"/>
          <w:bCs/>
          <w:lang w:eastAsia="en-GB"/>
        </w:rPr>
        <w:lastRenderedPageBreak/>
        <w:t>Haemolyticuraemic</w:t>
      </w:r>
      <w:proofErr w:type="spellEnd"/>
      <w:r w:rsidRPr="00510EC3">
        <w:rPr>
          <w:rFonts w:ascii="Museo Sans 300" w:eastAsia="Times New Roman" w:hAnsi="Museo Sans 300" w:cs="Times New Roman"/>
          <w:bCs/>
          <w:lang w:eastAsia="en-GB"/>
        </w:rPr>
        <w:t xml:space="preserve"> syndrome (HUS) </w:t>
      </w:r>
    </w:p>
    <w:p w:rsidR="001F0207" w:rsidRPr="00510EC3" w:rsidRDefault="001F0207" w:rsidP="00510EC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Museo Sans 300" w:eastAsia="Times New Roman" w:hAnsi="Museo Sans 300" w:cs="Times New Roman"/>
          <w:bCs/>
          <w:lang w:eastAsia="en-GB"/>
        </w:rPr>
      </w:pPr>
      <w:r w:rsidRPr="00510EC3">
        <w:rPr>
          <w:rFonts w:ascii="Museo Sans 300" w:eastAsia="Times New Roman" w:hAnsi="Museo Sans 300" w:cs="Times New Roman"/>
          <w:bCs/>
          <w:lang w:eastAsia="en-GB"/>
        </w:rPr>
        <w:t>Infectious bloody diarrhoea</w:t>
      </w:r>
    </w:p>
    <w:p w:rsidR="001F0207" w:rsidRPr="00510EC3" w:rsidRDefault="001F0207" w:rsidP="00510EC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Museo Sans 300" w:eastAsia="Times New Roman" w:hAnsi="Museo Sans 300" w:cs="Times New Roman"/>
          <w:bCs/>
          <w:lang w:eastAsia="en-GB"/>
        </w:rPr>
      </w:pPr>
      <w:r w:rsidRPr="00510EC3">
        <w:rPr>
          <w:rFonts w:ascii="Museo Sans 300" w:eastAsia="Times New Roman" w:hAnsi="Museo Sans 300" w:cs="Times New Roman"/>
          <w:bCs/>
          <w:lang w:eastAsia="en-GB"/>
        </w:rPr>
        <w:t xml:space="preserve">Invasive group A streptococcal disease </w:t>
      </w:r>
    </w:p>
    <w:p w:rsidR="001F0207" w:rsidRPr="00510EC3" w:rsidRDefault="001F0207" w:rsidP="00510EC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Museo Sans 300" w:eastAsia="Times New Roman" w:hAnsi="Museo Sans 300" w:cs="Times New Roman"/>
          <w:bCs/>
          <w:lang w:eastAsia="en-GB"/>
        </w:rPr>
      </w:pPr>
      <w:r w:rsidRPr="00510EC3">
        <w:rPr>
          <w:rFonts w:ascii="Museo Sans 300" w:eastAsia="Times New Roman" w:hAnsi="Museo Sans 300" w:cs="Times New Roman"/>
          <w:bCs/>
          <w:lang w:eastAsia="en-GB"/>
        </w:rPr>
        <w:t>Legionnaires’ Disease</w:t>
      </w:r>
    </w:p>
    <w:p w:rsidR="001F0207" w:rsidRPr="00510EC3" w:rsidRDefault="001F0207" w:rsidP="00510EC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Museo Sans 300" w:eastAsia="Times New Roman" w:hAnsi="Museo Sans 300" w:cs="Times New Roman"/>
          <w:bCs/>
          <w:lang w:eastAsia="en-GB"/>
        </w:rPr>
      </w:pPr>
      <w:r w:rsidRPr="00510EC3">
        <w:rPr>
          <w:rFonts w:ascii="Museo Sans 300" w:eastAsia="Times New Roman" w:hAnsi="Museo Sans 300" w:cs="Times New Roman"/>
          <w:bCs/>
          <w:lang w:eastAsia="en-GB"/>
        </w:rPr>
        <w:t xml:space="preserve">Leprosy </w:t>
      </w:r>
    </w:p>
    <w:p w:rsidR="001F0207" w:rsidRPr="00510EC3" w:rsidRDefault="001F0207" w:rsidP="00510EC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Museo Sans 300" w:eastAsia="Times New Roman" w:hAnsi="Museo Sans 300" w:cs="Times New Roman"/>
          <w:bCs/>
          <w:lang w:eastAsia="en-GB"/>
        </w:rPr>
      </w:pPr>
      <w:r w:rsidRPr="00510EC3">
        <w:rPr>
          <w:rFonts w:ascii="Museo Sans 300" w:eastAsia="Times New Roman" w:hAnsi="Museo Sans 300" w:cs="Times New Roman"/>
          <w:bCs/>
          <w:lang w:eastAsia="en-GB"/>
        </w:rPr>
        <w:t xml:space="preserve">Malaria </w:t>
      </w:r>
    </w:p>
    <w:p w:rsidR="001F0207" w:rsidRPr="00510EC3" w:rsidRDefault="001F0207" w:rsidP="00510EC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Museo Sans 300" w:eastAsia="Times New Roman" w:hAnsi="Museo Sans 300" w:cs="Times New Roman"/>
          <w:bCs/>
          <w:lang w:eastAsia="en-GB"/>
        </w:rPr>
      </w:pPr>
      <w:r w:rsidRPr="00510EC3">
        <w:rPr>
          <w:rFonts w:ascii="Museo Sans 300" w:eastAsia="Times New Roman" w:hAnsi="Museo Sans 300" w:cs="Times New Roman"/>
          <w:bCs/>
          <w:lang w:eastAsia="en-GB"/>
        </w:rPr>
        <w:t xml:space="preserve">Measles </w:t>
      </w:r>
    </w:p>
    <w:p w:rsidR="001F0207" w:rsidRPr="00510EC3" w:rsidRDefault="001F0207" w:rsidP="00510EC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Museo Sans 300" w:eastAsia="Times New Roman" w:hAnsi="Museo Sans 300" w:cs="Times New Roman"/>
          <w:bCs/>
          <w:lang w:eastAsia="en-GB"/>
        </w:rPr>
      </w:pPr>
      <w:r w:rsidRPr="00510EC3">
        <w:rPr>
          <w:rFonts w:ascii="Museo Sans 300" w:eastAsia="Times New Roman" w:hAnsi="Museo Sans 300" w:cs="Times New Roman"/>
          <w:bCs/>
          <w:lang w:eastAsia="en-GB"/>
        </w:rPr>
        <w:t>Meningococcal septicaemia</w:t>
      </w:r>
    </w:p>
    <w:p w:rsidR="001F0207" w:rsidRPr="00510EC3" w:rsidRDefault="001F0207" w:rsidP="00510EC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Museo Sans 300" w:eastAsia="Times New Roman" w:hAnsi="Museo Sans 300" w:cs="Times New Roman"/>
          <w:bCs/>
          <w:lang w:eastAsia="en-GB"/>
        </w:rPr>
      </w:pPr>
      <w:r w:rsidRPr="00510EC3">
        <w:rPr>
          <w:rFonts w:ascii="Museo Sans 300" w:eastAsia="Times New Roman" w:hAnsi="Museo Sans 300" w:cs="Times New Roman"/>
          <w:bCs/>
          <w:lang w:eastAsia="en-GB"/>
        </w:rPr>
        <w:t xml:space="preserve">Mumps </w:t>
      </w:r>
    </w:p>
    <w:p w:rsidR="001F0207" w:rsidRPr="00510EC3" w:rsidRDefault="001F0207" w:rsidP="00510EC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Museo Sans 300" w:eastAsia="Times New Roman" w:hAnsi="Museo Sans 300" w:cs="Times New Roman"/>
          <w:bCs/>
          <w:lang w:eastAsia="en-GB"/>
        </w:rPr>
      </w:pPr>
      <w:r w:rsidRPr="00510EC3">
        <w:rPr>
          <w:rFonts w:ascii="Museo Sans 300" w:eastAsia="Times New Roman" w:hAnsi="Museo Sans 300" w:cs="Times New Roman"/>
          <w:bCs/>
          <w:lang w:eastAsia="en-GB"/>
        </w:rPr>
        <w:t xml:space="preserve">Plague </w:t>
      </w:r>
    </w:p>
    <w:p w:rsidR="001F0207" w:rsidRPr="00510EC3" w:rsidRDefault="001F0207" w:rsidP="00510EC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Museo Sans 300" w:eastAsia="Times New Roman" w:hAnsi="Museo Sans 300" w:cs="Times New Roman"/>
          <w:bCs/>
          <w:lang w:eastAsia="en-GB"/>
        </w:rPr>
      </w:pPr>
      <w:r w:rsidRPr="00510EC3">
        <w:rPr>
          <w:rFonts w:ascii="Museo Sans 300" w:eastAsia="Times New Roman" w:hAnsi="Museo Sans 300" w:cs="Times New Roman"/>
          <w:bCs/>
          <w:lang w:eastAsia="en-GB"/>
        </w:rPr>
        <w:t xml:space="preserve">Rabies </w:t>
      </w:r>
    </w:p>
    <w:p w:rsidR="001F0207" w:rsidRPr="00510EC3" w:rsidRDefault="001F0207" w:rsidP="00510EC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Museo Sans 300" w:eastAsia="Times New Roman" w:hAnsi="Museo Sans 300" w:cs="Times New Roman"/>
          <w:bCs/>
          <w:lang w:eastAsia="en-GB"/>
        </w:rPr>
      </w:pPr>
      <w:r w:rsidRPr="00510EC3">
        <w:rPr>
          <w:rFonts w:ascii="Museo Sans 300" w:eastAsia="Times New Roman" w:hAnsi="Museo Sans 300" w:cs="Times New Roman"/>
          <w:bCs/>
          <w:lang w:eastAsia="en-GB"/>
        </w:rPr>
        <w:t xml:space="preserve">Rubella </w:t>
      </w:r>
    </w:p>
    <w:p w:rsidR="001F0207" w:rsidRPr="00510EC3" w:rsidRDefault="001F0207" w:rsidP="00510EC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Museo Sans 300" w:eastAsia="Times New Roman" w:hAnsi="Museo Sans 300" w:cs="Times New Roman"/>
          <w:bCs/>
          <w:lang w:eastAsia="en-GB"/>
        </w:rPr>
      </w:pPr>
      <w:r w:rsidRPr="00510EC3">
        <w:rPr>
          <w:rFonts w:ascii="Museo Sans 300" w:eastAsia="Times New Roman" w:hAnsi="Museo Sans 300" w:cs="Times New Roman"/>
          <w:bCs/>
          <w:lang w:eastAsia="en-GB"/>
        </w:rPr>
        <w:t xml:space="preserve">SARS </w:t>
      </w:r>
    </w:p>
    <w:p w:rsidR="001F0207" w:rsidRPr="00510EC3" w:rsidRDefault="001F0207" w:rsidP="00510EC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Museo Sans 300" w:eastAsia="Times New Roman" w:hAnsi="Museo Sans 300" w:cs="Times New Roman"/>
          <w:bCs/>
          <w:lang w:eastAsia="en-GB"/>
        </w:rPr>
      </w:pPr>
      <w:r w:rsidRPr="00510EC3">
        <w:rPr>
          <w:rFonts w:ascii="Museo Sans 300" w:eastAsia="Times New Roman" w:hAnsi="Museo Sans 300" w:cs="Times New Roman"/>
          <w:bCs/>
          <w:lang w:eastAsia="en-GB"/>
        </w:rPr>
        <w:t>Scarlet fever</w:t>
      </w:r>
    </w:p>
    <w:p w:rsidR="001F0207" w:rsidRPr="00510EC3" w:rsidRDefault="001F0207" w:rsidP="00510EC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Museo Sans 300" w:eastAsia="Times New Roman" w:hAnsi="Museo Sans 300" w:cs="Times New Roman"/>
          <w:bCs/>
          <w:lang w:eastAsia="en-GB"/>
        </w:rPr>
      </w:pPr>
      <w:r w:rsidRPr="00510EC3">
        <w:rPr>
          <w:rFonts w:ascii="Museo Sans 300" w:eastAsia="Times New Roman" w:hAnsi="Museo Sans 300" w:cs="Times New Roman"/>
          <w:bCs/>
          <w:lang w:eastAsia="en-GB"/>
        </w:rPr>
        <w:t xml:space="preserve">Smallpox </w:t>
      </w:r>
    </w:p>
    <w:p w:rsidR="001F0207" w:rsidRPr="00510EC3" w:rsidRDefault="001F0207" w:rsidP="00510EC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Museo Sans 300" w:eastAsia="Times New Roman" w:hAnsi="Museo Sans 300" w:cs="Times New Roman"/>
          <w:bCs/>
          <w:lang w:eastAsia="en-GB"/>
        </w:rPr>
      </w:pPr>
      <w:r w:rsidRPr="00510EC3">
        <w:rPr>
          <w:rFonts w:ascii="Museo Sans 300" w:eastAsia="Times New Roman" w:hAnsi="Museo Sans 300" w:cs="Times New Roman"/>
          <w:bCs/>
          <w:lang w:eastAsia="en-GB"/>
        </w:rPr>
        <w:t xml:space="preserve">Tetanus </w:t>
      </w:r>
    </w:p>
    <w:p w:rsidR="001F0207" w:rsidRPr="00510EC3" w:rsidRDefault="001F0207" w:rsidP="00510EC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Museo Sans 300" w:eastAsia="Times New Roman" w:hAnsi="Museo Sans 300" w:cs="Times New Roman"/>
          <w:bCs/>
          <w:lang w:eastAsia="en-GB"/>
        </w:rPr>
      </w:pPr>
      <w:r w:rsidRPr="00510EC3">
        <w:rPr>
          <w:rFonts w:ascii="Museo Sans 300" w:eastAsia="Times New Roman" w:hAnsi="Museo Sans 300" w:cs="Times New Roman"/>
          <w:bCs/>
          <w:lang w:eastAsia="en-GB"/>
        </w:rPr>
        <w:t xml:space="preserve">Tuberculosis </w:t>
      </w:r>
    </w:p>
    <w:p w:rsidR="001F0207" w:rsidRPr="00510EC3" w:rsidRDefault="001F0207" w:rsidP="00510EC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Museo Sans 300" w:eastAsia="Times New Roman" w:hAnsi="Museo Sans 300" w:cs="Times New Roman"/>
          <w:bCs/>
          <w:lang w:eastAsia="en-GB"/>
        </w:rPr>
      </w:pPr>
      <w:r w:rsidRPr="00510EC3">
        <w:rPr>
          <w:rFonts w:ascii="Museo Sans 300" w:eastAsia="Times New Roman" w:hAnsi="Museo Sans 300" w:cs="Times New Roman"/>
          <w:bCs/>
          <w:lang w:eastAsia="en-GB"/>
        </w:rPr>
        <w:t xml:space="preserve">Typhus </w:t>
      </w:r>
    </w:p>
    <w:p w:rsidR="001F0207" w:rsidRPr="00510EC3" w:rsidRDefault="001F0207" w:rsidP="00510EC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Museo Sans 300" w:eastAsia="Times New Roman" w:hAnsi="Museo Sans 300" w:cs="Times New Roman"/>
          <w:bCs/>
          <w:lang w:eastAsia="en-GB"/>
        </w:rPr>
      </w:pPr>
      <w:r w:rsidRPr="00510EC3">
        <w:rPr>
          <w:rFonts w:ascii="Museo Sans 300" w:eastAsia="Times New Roman" w:hAnsi="Museo Sans 300" w:cs="Times New Roman"/>
          <w:bCs/>
          <w:lang w:eastAsia="en-GB"/>
        </w:rPr>
        <w:t xml:space="preserve">Viral haemorrhagic fever (VHF) </w:t>
      </w:r>
    </w:p>
    <w:p w:rsidR="001F0207" w:rsidRPr="00510EC3" w:rsidRDefault="001F0207" w:rsidP="00510EC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Museo Sans 300" w:eastAsia="Times New Roman" w:hAnsi="Museo Sans 300" w:cs="Times New Roman"/>
          <w:bCs/>
          <w:lang w:eastAsia="en-GB"/>
        </w:rPr>
      </w:pPr>
      <w:r w:rsidRPr="00510EC3">
        <w:rPr>
          <w:rFonts w:ascii="Museo Sans 300" w:eastAsia="Times New Roman" w:hAnsi="Museo Sans 300" w:cs="Times New Roman"/>
          <w:bCs/>
          <w:lang w:eastAsia="en-GB"/>
        </w:rPr>
        <w:t xml:space="preserve">Whooping cough </w:t>
      </w:r>
    </w:p>
    <w:p w:rsidR="001F0207" w:rsidRPr="00510EC3" w:rsidRDefault="001F0207" w:rsidP="00510EC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Museo Sans 300" w:eastAsia="Times New Roman" w:hAnsi="Museo Sans 300" w:cs="Times New Roman"/>
          <w:bCs/>
          <w:lang w:eastAsia="en-GB"/>
        </w:rPr>
      </w:pPr>
      <w:r w:rsidRPr="00510EC3">
        <w:rPr>
          <w:rFonts w:ascii="Museo Sans 300" w:eastAsia="Times New Roman" w:hAnsi="Museo Sans 300" w:cs="Times New Roman"/>
          <w:bCs/>
          <w:lang w:eastAsia="en-GB"/>
        </w:rPr>
        <w:t xml:space="preserve">Yellow fever  </w:t>
      </w:r>
    </w:p>
    <w:p w:rsidR="001F0207" w:rsidRPr="000E72F8" w:rsidRDefault="001F0207" w:rsidP="001F0207">
      <w:pPr>
        <w:spacing w:before="100" w:beforeAutospacing="1" w:after="100" w:afterAutospacing="1" w:line="240" w:lineRule="auto"/>
        <w:outlineLvl w:val="2"/>
        <w:rPr>
          <w:rFonts w:ascii="Museo Sans 300" w:eastAsia="Times New Roman" w:hAnsi="Museo Sans 300" w:cs="Times New Roman"/>
          <w:lang w:eastAsia="en-GB"/>
        </w:rPr>
      </w:pPr>
      <w:r w:rsidRPr="000E72F8">
        <w:rPr>
          <w:rFonts w:ascii="Museo Sans 300" w:eastAsia="Times New Roman" w:hAnsi="Museo Sans 300" w:cs="Times New Roman"/>
          <w:bCs/>
          <w:lang w:eastAsia="en-GB"/>
        </w:rPr>
        <w:t xml:space="preserve">As of April 2010, it is no longer a requirement to notify the following diseases: Dysentery, Leptospirosis, </w:t>
      </w:r>
      <w:proofErr w:type="spellStart"/>
      <w:r w:rsidRPr="000E72F8">
        <w:rPr>
          <w:rFonts w:ascii="Museo Sans 300" w:eastAsia="Times New Roman" w:hAnsi="Museo Sans 300" w:cs="Times New Roman"/>
          <w:bCs/>
          <w:lang w:eastAsia="en-GB"/>
        </w:rPr>
        <w:t>Ophthalmianeonatorum</w:t>
      </w:r>
      <w:proofErr w:type="spellEnd"/>
      <w:r w:rsidRPr="000E72F8">
        <w:rPr>
          <w:rFonts w:ascii="Museo Sans 300" w:eastAsia="Times New Roman" w:hAnsi="Museo Sans 300" w:cs="Times New Roman"/>
          <w:bCs/>
          <w:lang w:eastAsia="en-GB"/>
        </w:rPr>
        <w:t xml:space="preserve">, Relapsing fever and Viral hepatitis. These and other diseases that may present significant risk to human health may be reported under </w:t>
      </w:r>
      <w:r w:rsidR="00510EC3" w:rsidRPr="000E72F8">
        <w:rPr>
          <w:rFonts w:ascii="Museo Sans 300" w:eastAsia="Times New Roman" w:hAnsi="Museo Sans 300" w:cs="Times New Roman"/>
          <w:bCs/>
          <w:lang w:eastAsia="en-GB"/>
        </w:rPr>
        <w:t>Another</w:t>
      </w:r>
      <w:r w:rsidRPr="000E72F8">
        <w:rPr>
          <w:rFonts w:ascii="Museo Sans 300" w:eastAsia="Times New Roman" w:hAnsi="Museo Sans 300" w:cs="Times New Roman"/>
          <w:bCs/>
          <w:lang w:eastAsia="en-GB"/>
        </w:rPr>
        <w:t xml:space="preserve"> significant disease category.  </w:t>
      </w:r>
    </w:p>
    <w:p w:rsidR="00510EC3" w:rsidRDefault="0051553C" w:rsidP="00510EC3">
      <w:pPr>
        <w:spacing w:after="0"/>
        <w:jc w:val="both"/>
      </w:pPr>
      <w:r>
        <w:rPr>
          <w:rFonts w:ascii="Museo Sans 300" w:hAnsi="Museo Sans 300"/>
          <w:b/>
        </w:rPr>
        <w:t xml:space="preserve">This Policy was approved by the Innov8 </w:t>
      </w:r>
      <w:proofErr w:type="spellStart"/>
      <w:r>
        <w:rPr>
          <w:rFonts w:ascii="Museo Sans 300" w:hAnsi="Museo Sans 300"/>
          <w:b/>
        </w:rPr>
        <w:t>Sportz</w:t>
      </w:r>
      <w:proofErr w:type="spellEnd"/>
      <w:r>
        <w:rPr>
          <w:rFonts w:ascii="Museo Sans 300" w:hAnsi="Museo Sans 300"/>
          <w:b/>
        </w:rPr>
        <w:t xml:space="preserve"> C.I.C Board on 15 April 2014</w:t>
      </w:r>
      <w:r w:rsidR="000E72F8">
        <w:rPr>
          <w:rFonts w:ascii="Museo Sans 300" w:hAnsi="Museo Sans 300"/>
          <w:b/>
        </w:rPr>
        <w:t xml:space="preserve"> and has been reviewed on</w:t>
      </w:r>
      <w:r>
        <w:rPr>
          <w:rFonts w:ascii="Museo Sans 300" w:hAnsi="Museo Sans 300"/>
          <w:b/>
        </w:rPr>
        <w:t xml:space="preserve"> 9 March 2015</w:t>
      </w:r>
      <w:r w:rsidR="00510EC3">
        <w:rPr>
          <w:rFonts w:ascii="Museo Sans 300" w:hAnsi="Museo Sans 300"/>
          <w:b/>
        </w:rPr>
        <w:t xml:space="preserve"> and again in August 2015</w:t>
      </w:r>
      <w:r>
        <w:rPr>
          <w:rFonts w:ascii="Museo Sans 300" w:hAnsi="Museo Sans 300"/>
          <w:b/>
        </w:rPr>
        <w:t xml:space="preserve"> is due for further review </w:t>
      </w:r>
      <w:r w:rsidR="000E72F8">
        <w:rPr>
          <w:rFonts w:ascii="Museo Sans 300" w:hAnsi="Museo Sans 300"/>
          <w:b/>
        </w:rPr>
        <w:t xml:space="preserve">August </w:t>
      </w:r>
      <w:r>
        <w:rPr>
          <w:rFonts w:ascii="Museo Sans 300" w:hAnsi="Museo Sans 300"/>
          <w:b/>
        </w:rPr>
        <w:t>2016</w:t>
      </w:r>
      <w:r w:rsidR="000E72F8">
        <w:rPr>
          <w:rFonts w:ascii="Museo Sans 300" w:hAnsi="Museo Sans 300"/>
          <w:b/>
        </w:rPr>
        <w:t>.</w:t>
      </w:r>
      <w:r w:rsidR="00510EC3">
        <w:rPr>
          <w:rFonts w:ascii="Museo Sans 300" w:hAnsi="Museo Sans 300"/>
          <w:b/>
        </w:rPr>
        <w:t xml:space="preserve"> </w:t>
      </w:r>
      <w:r w:rsidR="00510EC3">
        <w:rPr>
          <w:rFonts w:ascii="Museo Sans 300" w:hAnsi="Museo Sans 300"/>
          <w:b/>
        </w:rPr>
        <w:t>Reviewed September 2016, due for further review September 2017. Signed:</w:t>
      </w:r>
    </w:p>
    <w:p w:rsidR="0051553C" w:rsidRPr="006D6821" w:rsidRDefault="0051553C" w:rsidP="0051553C">
      <w:pPr>
        <w:spacing w:after="0"/>
        <w:jc w:val="both"/>
        <w:rPr>
          <w:rFonts w:ascii="Calibri" w:hAnsi="Calibri"/>
        </w:rPr>
      </w:pPr>
      <w:bookmarkStart w:id="0" w:name="_GoBack"/>
      <w:bookmarkEnd w:id="0"/>
    </w:p>
    <w:p w:rsidR="0051553C" w:rsidRPr="00140589" w:rsidRDefault="0051553C" w:rsidP="0051553C">
      <w:pPr>
        <w:pStyle w:val="NoSpacing"/>
        <w:rPr>
          <w:rFonts w:ascii="Museo Sans 300" w:hAnsi="Museo Sans 300"/>
        </w:rPr>
      </w:pPr>
    </w:p>
    <w:p w:rsidR="006537F9" w:rsidRDefault="006537F9"/>
    <w:sectPr w:rsidR="006537F9" w:rsidSect="00780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6249F"/>
    <w:multiLevelType w:val="hybridMultilevel"/>
    <w:tmpl w:val="47F4C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B5009"/>
    <w:multiLevelType w:val="hybridMultilevel"/>
    <w:tmpl w:val="3ADC8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07"/>
    <w:rsid w:val="000E72F8"/>
    <w:rsid w:val="001F0207"/>
    <w:rsid w:val="00510EC3"/>
    <w:rsid w:val="0051553C"/>
    <w:rsid w:val="006537F9"/>
    <w:rsid w:val="00682E94"/>
    <w:rsid w:val="0078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F65AD"/>
  <w15:docId w15:val="{036AF4CD-1345-4ECA-8E50-100B7B43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2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5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0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54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9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9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63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8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9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3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86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55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0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7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markandjan loughlin</dc:creator>
  <cp:lastModifiedBy>Sophie Martin</cp:lastModifiedBy>
  <cp:revision>2</cp:revision>
  <dcterms:created xsi:type="dcterms:W3CDTF">2016-09-20T08:55:00Z</dcterms:created>
  <dcterms:modified xsi:type="dcterms:W3CDTF">2016-09-20T08:55:00Z</dcterms:modified>
</cp:coreProperties>
</file>